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A8B5" w14:textId="56F97108"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3C380D">
        <w:rPr>
          <w:rFonts w:ascii="Arial" w:hAnsi="Arial" w:cs="Arial"/>
          <w:b/>
          <w:sz w:val="24"/>
          <w:szCs w:val="24"/>
        </w:rPr>
        <w:t xml:space="preserve">              </w:t>
      </w:r>
      <w:r w:rsidR="00EE6F2A" w:rsidRPr="004B1410">
        <w:rPr>
          <w:rFonts w:ascii="Arial" w:hAnsi="Arial" w:cs="Arial"/>
          <w:b/>
          <w:sz w:val="24"/>
          <w:szCs w:val="24"/>
          <w:u w:val="single"/>
        </w:rPr>
        <w:t xml:space="preserve">TRAINING SESSION TIMES AND </w:t>
      </w:r>
      <w:bookmarkStart w:id="0" w:name="_Hlk512436196"/>
      <w:r w:rsidR="00EE6F2A" w:rsidRPr="004B1410">
        <w:rPr>
          <w:rFonts w:ascii="Arial" w:hAnsi="Arial" w:cs="Arial"/>
          <w:b/>
          <w:sz w:val="24"/>
          <w:szCs w:val="24"/>
          <w:u w:val="single"/>
        </w:rPr>
        <w:t>EQUIPMENT LIST</w:t>
      </w:r>
      <w:r w:rsidR="00310003" w:rsidRPr="004B1410">
        <w:rPr>
          <w:rFonts w:ascii="Arial" w:hAnsi="Arial" w:cs="Arial"/>
          <w:b/>
          <w:sz w:val="24"/>
          <w:szCs w:val="24"/>
          <w:u w:val="single"/>
        </w:rPr>
        <w:t xml:space="preserve"> FOR – </w:t>
      </w:r>
      <w:r w:rsidR="00310003" w:rsidRPr="00400FD4">
        <w:rPr>
          <w:rFonts w:ascii="Arial" w:hAnsi="Arial" w:cs="Arial"/>
          <w:b/>
          <w:sz w:val="24"/>
          <w:szCs w:val="24"/>
          <w:u w:val="single"/>
        </w:rPr>
        <w:t>‘</w:t>
      </w:r>
      <w:r w:rsidR="00883EF1">
        <w:rPr>
          <w:rFonts w:ascii="Arial" w:hAnsi="Arial" w:cs="Arial"/>
          <w:b/>
          <w:sz w:val="24"/>
          <w:szCs w:val="24"/>
          <w:u w:val="single"/>
        </w:rPr>
        <w:t>REGIONAL DEVELOPMENT</w:t>
      </w:r>
      <w:r w:rsidR="00DB3CED" w:rsidRPr="00400FD4">
        <w:rPr>
          <w:rFonts w:ascii="Arial" w:hAnsi="Arial" w:cs="Arial"/>
          <w:b/>
          <w:sz w:val="24"/>
          <w:szCs w:val="24"/>
          <w:u w:val="single"/>
        </w:rPr>
        <w:t xml:space="preserve"> </w:t>
      </w:r>
      <w:r w:rsidR="00310003" w:rsidRPr="004B1410">
        <w:rPr>
          <w:rFonts w:ascii="Arial" w:hAnsi="Arial" w:cs="Arial"/>
          <w:b/>
          <w:sz w:val="24"/>
          <w:szCs w:val="24"/>
          <w:u w:val="single"/>
        </w:rPr>
        <w:t>SQUAD</w:t>
      </w:r>
      <w:bookmarkEnd w:id="0"/>
      <w:r w:rsidR="00BF21BE">
        <w:rPr>
          <w:rFonts w:ascii="Arial" w:hAnsi="Arial" w:cs="Arial"/>
          <w:b/>
          <w:sz w:val="24"/>
          <w:szCs w:val="24"/>
          <w:u w:val="single"/>
        </w:rPr>
        <w:t>’</w:t>
      </w:r>
    </w:p>
    <w:p w14:paraId="3E5702C1" w14:textId="12C5130D" w:rsidR="00400FD4" w:rsidRDefault="00400FD4" w:rsidP="00400FD4">
      <w:pPr>
        <w:jc w:val="center"/>
        <w:rPr>
          <w:rFonts w:ascii="Arial" w:hAnsi="Arial" w:cs="Arial"/>
          <w:sz w:val="20"/>
          <w:szCs w:val="20"/>
        </w:rPr>
      </w:pPr>
      <w:r>
        <w:rPr>
          <w:rFonts w:ascii="Arial" w:hAnsi="Arial" w:cs="Arial"/>
          <w:sz w:val="20"/>
          <w:szCs w:val="20"/>
        </w:rPr>
        <w:t>ALL BELOW TRAINING TIMES INCLUDE THE PRE AND POST TIMES THAT SWIMMERS ARE REQUIRED TO PARTICIPATE IN.</w:t>
      </w:r>
    </w:p>
    <w:tbl>
      <w:tblPr>
        <w:tblW w:w="14660" w:type="dxa"/>
        <w:tblLook w:val="04A0" w:firstRow="1" w:lastRow="0" w:firstColumn="1" w:lastColumn="0" w:noHBand="0" w:noVBand="1"/>
      </w:tblPr>
      <w:tblGrid>
        <w:gridCol w:w="4060"/>
        <w:gridCol w:w="960"/>
        <w:gridCol w:w="1780"/>
        <w:gridCol w:w="2440"/>
        <w:gridCol w:w="1660"/>
        <w:gridCol w:w="1560"/>
        <w:gridCol w:w="2200"/>
      </w:tblGrid>
      <w:tr w:rsidR="00F25676" w:rsidRPr="00F25676" w14:paraId="3072DCCE" w14:textId="77777777" w:rsidTr="00F25676">
        <w:trPr>
          <w:trHeight w:val="270"/>
        </w:trPr>
        <w:tc>
          <w:tcPr>
            <w:tcW w:w="4060"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795D8E0A"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REGIONAL DEVELOPMENT</w:t>
            </w:r>
          </w:p>
        </w:tc>
        <w:tc>
          <w:tcPr>
            <w:tcW w:w="960" w:type="dxa"/>
            <w:tcBorders>
              <w:top w:val="single" w:sz="8" w:space="0" w:color="auto"/>
              <w:left w:val="nil"/>
              <w:bottom w:val="single" w:sz="8" w:space="0" w:color="auto"/>
              <w:right w:val="nil"/>
            </w:tcBorders>
            <w:shd w:val="clear" w:color="000000" w:fill="FFC000"/>
            <w:noWrap/>
            <w:vAlign w:val="center"/>
            <w:hideMark/>
          </w:tcPr>
          <w:p w14:paraId="151F1D7B"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14:paraId="65BAB74C"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AM</w:t>
            </w:r>
          </w:p>
        </w:tc>
        <w:tc>
          <w:tcPr>
            <w:tcW w:w="2440" w:type="dxa"/>
            <w:tcBorders>
              <w:top w:val="single" w:sz="8" w:space="0" w:color="auto"/>
              <w:left w:val="nil"/>
              <w:bottom w:val="single" w:sz="8" w:space="0" w:color="auto"/>
              <w:right w:val="single" w:sz="8" w:space="0" w:color="auto"/>
            </w:tcBorders>
            <w:shd w:val="clear" w:color="000000" w:fill="FFC000"/>
            <w:noWrap/>
            <w:vAlign w:val="center"/>
            <w:hideMark/>
          </w:tcPr>
          <w:p w14:paraId="4716C09E"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xml:space="preserve">PM </w:t>
            </w:r>
          </w:p>
        </w:tc>
        <w:tc>
          <w:tcPr>
            <w:tcW w:w="1660" w:type="dxa"/>
            <w:tcBorders>
              <w:top w:val="single" w:sz="8" w:space="0" w:color="auto"/>
              <w:left w:val="nil"/>
              <w:bottom w:val="single" w:sz="8" w:space="0" w:color="auto"/>
              <w:right w:val="single" w:sz="8" w:space="0" w:color="auto"/>
            </w:tcBorders>
            <w:shd w:val="clear" w:color="000000" w:fill="FFC000"/>
            <w:noWrap/>
            <w:vAlign w:val="center"/>
            <w:hideMark/>
          </w:tcPr>
          <w:p w14:paraId="4EE8375A"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TOTAL POOL</w:t>
            </w:r>
          </w:p>
        </w:tc>
        <w:tc>
          <w:tcPr>
            <w:tcW w:w="1560" w:type="dxa"/>
            <w:tcBorders>
              <w:top w:val="single" w:sz="8" w:space="0" w:color="auto"/>
              <w:left w:val="nil"/>
              <w:bottom w:val="single" w:sz="8" w:space="0" w:color="auto"/>
              <w:right w:val="single" w:sz="8" w:space="0" w:color="auto"/>
            </w:tcBorders>
            <w:shd w:val="clear" w:color="000000" w:fill="FFC000"/>
            <w:noWrap/>
            <w:vAlign w:val="center"/>
            <w:hideMark/>
          </w:tcPr>
          <w:p w14:paraId="3DA05C40"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TOTAL GYM</w:t>
            </w:r>
          </w:p>
        </w:tc>
        <w:tc>
          <w:tcPr>
            <w:tcW w:w="2200" w:type="dxa"/>
            <w:tcBorders>
              <w:top w:val="single" w:sz="8" w:space="0" w:color="auto"/>
              <w:left w:val="nil"/>
              <w:bottom w:val="single" w:sz="8" w:space="0" w:color="auto"/>
              <w:right w:val="single" w:sz="8" w:space="0" w:color="auto"/>
            </w:tcBorders>
            <w:shd w:val="clear" w:color="000000" w:fill="FFC000"/>
            <w:noWrap/>
            <w:vAlign w:val="center"/>
            <w:hideMark/>
          </w:tcPr>
          <w:p w14:paraId="4BFFD3F3"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TOTAL SESSIONS</w:t>
            </w:r>
          </w:p>
        </w:tc>
      </w:tr>
      <w:tr w:rsidR="00F25676" w:rsidRPr="00F25676" w14:paraId="1571566E" w14:textId="77777777" w:rsidTr="00F25676">
        <w:trPr>
          <w:trHeight w:val="270"/>
        </w:trPr>
        <w:tc>
          <w:tcPr>
            <w:tcW w:w="4060" w:type="dxa"/>
            <w:tcBorders>
              <w:top w:val="nil"/>
              <w:left w:val="single" w:sz="8" w:space="0" w:color="auto"/>
              <w:bottom w:val="single" w:sz="8" w:space="0" w:color="auto"/>
              <w:right w:val="nil"/>
            </w:tcBorders>
            <w:shd w:val="clear" w:color="auto" w:fill="auto"/>
            <w:noWrap/>
            <w:vAlign w:val="center"/>
            <w:hideMark/>
          </w:tcPr>
          <w:p w14:paraId="418DA846"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Monday</w:t>
            </w:r>
          </w:p>
        </w:tc>
        <w:tc>
          <w:tcPr>
            <w:tcW w:w="960" w:type="dxa"/>
            <w:tcBorders>
              <w:top w:val="nil"/>
              <w:left w:val="single" w:sz="8" w:space="0" w:color="auto"/>
              <w:bottom w:val="nil"/>
              <w:right w:val="nil"/>
            </w:tcBorders>
            <w:shd w:val="clear" w:color="000000" w:fill="F2F2F2"/>
            <w:noWrap/>
            <w:vAlign w:val="center"/>
            <w:hideMark/>
          </w:tcPr>
          <w:p w14:paraId="727D4C4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single" w:sz="8" w:space="0" w:color="auto"/>
              <w:bottom w:val="single" w:sz="8" w:space="0" w:color="auto"/>
              <w:right w:val="single" w:sz="8" w:space="0" w:color="auto"/>
            </w:tcBorders>
            <w:shd w:val="clear" w:color="000000" w:fill="FFC000"/>
            <w:noWrap/>
            <w:vAlign w:val="center"/>
            <w:hideMark/>
          </w:tcPr>
          <w:p w14:paraId="4BE56C75" w14:textId="77777777" w:rsidR="00F25676" w:rsidRPr="00F25676" w:rsidRDefault="00F25676" w:rsidP="00F25676">
            <w:pPr>
              <w:spacing w:after="0" w:line="240" w:lineRule="auto"/>
              <w:jc w:val="center"/>
              <w:rPr>
                <w:rFonts w:ascii="Arial" w:eastAsia="Times New Roman" w:hAnsi="Arial" w:cs="Arial"/>
                <w:b/>
                <w:bCs/>
                <w:sz w:val="20"/>
                <w:szCs w:val="20"/>
                <w:lang w:eastAsia="en-GB"/>
              </w:rPr>
            </w:pPr>
            <w:r w:rsidRPr="00F25676">
              <w:rPr>
                <w:rFonts w:ascii="Arial" w:eastAsia="Times New Roman" w:hAnsi="Arial" w:cs="Arial"/>
                <w:b/>
                <w:bCs/>
                <w:sz w:val="20"/>
                <w:szCs w:val="20"/>
                <w:lang w:eastAsia="en-GB"/>
              </w:rPr>
              <w:t>NK - 5.25-7.00</w:t>
            </w:r>
          </w:p>
        </w:tc>
        <w:tc>
          <w:tcPr>
            <w:tcW w:w="2440" w:type="dxa"/>
            <w:tcBorders>
              <w:top w:val="nil"/>
              <w:left w:val="nil"/>
              <w:bottom w:val="nil"/>
              <w:right w:val="nil"/>
            </w:tcBorders>
            <w:shd w:val="clear" w:color="000000" w:fill="F2F2F2"/>
            <w:noWrap/>
            <w:vAlign w:val="center"/>
            <w:hideMark/>
          </w:tcPr>
          <w:p w14:paraId="3B7EA4CA"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single" w:sz="8" w:space="0" w:color="auto"/>
            </w:tcBorders>
            <w:shd w:val="clear" w:color="000000" w:fill="FFC000"/>
            <w:noWrap/>
            <w:vAlign w:val="center"/>
            <w:hideMark/>
          </w:tcPr>
          <w:p w14:paraId="04849C8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1hr 30min</w:t>
            </w:r>
          </w:p>
        </w:tc>
        <w:tc>
          <w:tcPr>
            <w:tcW w:w="1560" w:type="dxa"/>
            <w:tcBorders>
              <w:top w:val="nil"/>
              <w:left w:val="nil"/>
              <w:bottom w:val="nil"/>
              <w:right w:val="nil"/>
            </w:tcBorders>
            <w:shd w:val="clear" w:color="000000" w:fill="F2F2F2"/>
            <w:noWrap/>
            <w:vAlign w:val="center"/>
            <w:hideMark/>
          </w:tcPr>
          <w:p w14:paraId="6E756A90"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center"/>
            <w:hideMark/>
          </w:tcPr>
          <w:p w14:paraId="298604C2"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4EDF320E" w14:textId="77777777" w:rsidTr="00F25676">
        <w:trPr>
          <w:trHeight w:val="315"/>
        </w:trPr>
        <w:tc>
          <w:tcPr>
            <w:tcW w:w="4060" w:type="dxa"/>
            <w:tcBorders>
              <w:top w:val="nil"/>
              <w:left w:val="nil"/>
              <w:bottom w:val="single" w:sz="8" w:space="0" w:color="auto"/>
              <w:right w:val="nil"/>
            </w:tcBorders>
            <w:shd w:val="clear" w:color="auto" w:fill="auto"/>
            <w:noWrap/>
            <w:vAlign w:val="center"/>
            <w:hideMark/>
          </w:tcPr>
          <w:p w14:paraId="380D662B"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960" w:type="dxa"/>
            <w:tcBorders>
              <w:top w:val="nil"/>
              <w:left w:val="nil"/>
              <w:bottom w:val="nil"/>
              <w:right w:val="nil"/>
            </w:tcBorders>
            <w:shd w:val="clear" w:color="000000" w:fill="F2F2F2"/>
            <w:noWrap/>
            <w:vAlign w:val="center"/>
            <w:hideMark/>
          </w:tcPr>
          <w:p w14:paraId="75155FE7"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center"/>
            <w:hideMark/>
          </w:tcPr>
          <w:p w14:paraId="500D0A6B"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center"/>
            <w:hideMark/>
          </w:tcPr>
          <w:p w14:paraId="1F557B1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center"/>
            <w:hideMark/>
          </w:tcPr>
          <w:p w14:paraId="2D611C58"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01892BC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center"/>
            <w:hideMark/>
          </w:tcPr>
          <w:p w14:paraId="0660E934"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6EB0F3DA" w14:textId="77777777" w:rsidTr="00F25676">
        <w:trPr>
          <w:trHeight w:val="270"/>
        </w:trPr>
        <w:tc>
          <w:tcPr>
            <w:tcW w:w="4060" w:type="dxa"/>
            <w:tcBorders>
              <w:top w:val="nil"/>
              <w:left w:val="single" w:sz="8" w:space="0" w:color="auto"/>
              <w:bottom w:val="single" w:sz="8" w:space="0" w:color="auto"/>
              <w:right w:val="nil"/>
            </w:tcBorders>
            <w:shd w:val="clear" w:color="auto" w:fill="auto"/>
            <w:noWrap/>
            <w:vAlign w:val="center"/>
            <w:hideMark/>
          </w:tcPr>
          <w:p w14:paraId="639010F8"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Tuesday</w:t>
            </w:r>
          </w:p>
        </w:tc>
        <w:tc>
          <w:tcPr>
            <w:tcW w:w="960" w:type="dxa"/>
            <w:tcBorders>
              <w:top w:val="nil"/>
              <w:left w:val="single" w:sz="8" w:space="0" w:color="auto"/>
              <w:bottom w:val="nil"/>
              <w:right w:val="nil"/>
            </w:tcBorders>
            <w:shd w:val="clear" w:color="000000" w:fill="F2F2F2"/>
            <w:noWrap/>
            <w:vAlign w:val="center"/>
            <w:hideMark/>
          </w:tcPr>
          <w:p w14:paraId="28E7D86E"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center"/>
            <w:hideMark/>
          </w:tcPr>
          <w:p w14:paraId="6166C1B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center"/>
            <w:hideMark/>
          </w:tcPr>
          <w:p w14:paraId="3E2337F7"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center"/>
            <w:hideMark/>
          </w:tcPr>
          <w:p w14:paraId="6826E36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36EFF7F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center"/>
            <w:hideMark/>
          </w:tcPr>
          <w:p w14:paraId="2F085BA7"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5FF175A8" w14:textId="77777777" w:rsidTr="00F25676">
        <w:trPr>
          <w:trHeight w:val="270"/>
        </w:trPr>
        <w:tc>
          <w:tcPr>
            <w:tcW w:w="4060" w:type="dxa"/>
            <w:tcBorders>
              <w:top w:val="nil"/>
              <w:left w:val="nil"/>
              <w:bottom w:val="single" w:sz="8" w:space="0" w:color="auto"/>
              <w:right w:val="nil"/>
            </w:tcBorders>
            <w:shd w:val="clear" w:color="auto" w:fill="auto"/>
            <w:noWrap/>
            <w:vAlign w:val="center"/>
            <w:hideMark/>
          </w:tcPr>
          <w:p w14:paraId="1587D867"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960" w:type="dxa"/>
            <w:tcBorders>
              <w:top w:val="nil"/>
              <w:left w:val="nil"/>
              <w:bottom w:val="single" w:sz="8" w:space="0" w:color="auto"/>
              <w:right w:val="nil"/>
            </w:tcBorders>
            <w:shd w:val="clear" w:color="000000" w:fill="F2F2F2"/>
            <w:noWrap/>
            <w:vAlign w:val="center"/>
            <w:hideMark/>
          </w:tcPr>
          <w:p w14:paraId="1785919B"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center"/>
            <w:hideMark/>
          </w:tcPr>
          <w:p w14:paraId="7A2FA4E5"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center"/>
            <w:hideMark/>
          </w:tcPr>
          <w:p w14:paraId="10D5F13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000000" w:fill="F2F2F2"/>
            <w:noWrap/>
            <w:vAlign w:val="center"/>
            <w:hideMark/>
          </w:tcPr>
          <w:p w14:paraId="7A945100"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26F474C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2F2F2"/>
            <w:noWrap/>
            <w:vAlign w:val="center"/>
            <w:hideMark/>
          </w:tcPr>
          <w:p w14:paraId="0B308881"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5B472F30" w14:textId="77777777" w:rsidTr="00F25676">
        <w:trPr>
          <w:trHeight w:val="270"/>
        </w:trPr>
        <w:tc>
          <w:tcPr>
            <w:tcW w:w="4060" w:type="dxa"/>
            <w:tcBorders>
              <w:top w:val="nil"/>
              <w:left w:val="single" w:sz="8" w:space="0" w:color="auto"/>
              <w:bottom w:val="single" w:sz="8" w:space="0" w:color="auto"/>
              <w:right w:val="nil"/>
            </w:tcBorders>
            <w:shd w:val="clear" w:color="000000" w:fill="FFC000"/>
            <w:noWrap/>
            <w:vAlign w:val="center"/>
            <w:hideMark/>
          </w:tcPr>
          <w:p w14:paraId="4D3BA218"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Wednesday</w:t>
            </w:r>
          </w:p>
        </w:tc>
        <w:tc>
          <w:tcPr>
            <w:tcW w:w="960" w:type="dxa"/>
            <w:tcBorders>
              <w:top w:val="nil"/>
              <w:left w:val="single" w:sz="8" w:space="0" w:color="auto"/>
              <w:bottom w:val="single" w:sz="8" w:space="0" w:color="auto"/>
              <w:right w:val="single" w:sz="8" w:space="0" w:color="auto"/>
            </w:tcBorders>
            <w:shd w:val="clear" w:color="000000" w:fill="FFC000"/>
            <w:noWrap/>
            <w:vAlign w:val="center"/>
            <w:hideMark/>
          </w:tcPr>
          <w:p w14:paraId="03C65A6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Pool</w:t>
            </w:r>
          </w:p>
        </w:tc>
        <w:tc>
          <w:tcPr>
            <w:tcW w:w="1780" w:type="dxa"/>
            <w:tcBorders>
              <w:top w:val="single" w:sz="8" w:space="0" w:color="auto"/>
              <w:left w:val="nil"/>
              <w:bottom w:val="single" w:sz="8" w:space="0" w:color="auto"/>
              <w:right w:val="single" w:sz="8" w:space="0" w:color="auto"/>
            </w:tcBorders>
            <w:shd w:val="clear" w:color="000000" w:fill="FFC000"/>
            <w:noWrap/>
            <w:vAlign w:val="center"/>
            <w:hideMark/>
          </w:tcPr>
          <w:p w14:paraId="6B87A3B2" w14:textId="77777777" w:rsidR="00F25676" w:rsidRPr="00F25676" w:rsidRDefault="00F25676" w:rsidP="00F25676">
            <w:pPr>
              <w:spacing w:after="0" w:line="240" w:lineRule="auto"/>
              <w:jc w:val="center"/>
              <w:rPr>
                <w:rFonts w:ascii="Arial" w:eastAsia="Times New Roman" w:hAnsi="Arial" w:cs="Arial"/>
                <w:b/>
                <w:bCs/>
                <w:sz w:val="20"/>
                <w:szCs w:val="20"/>
                <w:lang w:eastAsia="en-GB"/>
              </w:rPr>
            </w:pPr>
            <w:r w:rsidRPr="00F25676">
              <w:rPr>
                <w:rFonts w:ascii="Arial" w:eastAsia="Times New Roman" w:hAnsi="Arial" w:cs="Arial"/>
                <w:b/>
                <w:bCs/>
                <w:sz w:val="20"/>
                <w:szCs w:val="20"/>
                <w:lang w:eastAsia="en-GB"/>
              </w:rPr>
              <w:t>CITY - 5.25-7.00</w:t>
            </w:r>
          </w:p>
        </w:tc>
        <w:tc>
          <w:tcPr>
            <w:tcW w:w="2440" w:type="dxa"/>
            <w:tcBorders>
              <w:top w:val="nil"/>
              <w:left w:val="nil"/>
              <w:bottom w:val="nil"/>
              <w:right w:val="single" w:sz="8" w:space="0" w:color="auto"/>
            </w:tcBorders>
            <w:shd w:val="clear" w:color="auto" w:fill="auto"/>
            <w:noWrap/>
            <w:vAlign w:val="center"/>
            <w:hideMark/>
          </w:tcPr>
          <w:p w14:paraId="4D9FC1EC" w14:textId="77777777" w:rsidR="00F25676" w:rsidRPr="00F25676" w:rsidRDefault="00F25676" w:rsidP="00F25676">
            <w:pPr>
              <w:spacing w:after="0" w:line="240" w:lineRule="auto"/>
              <w:jc w:val="center"/>
              <w:rPr>
                <w:rFonts w:ascii="Arial" w:eastAsia="Times New Roman" w:hAnsi="Arial" w:cs="Arial"/>
                <w:color w:val="FFFFFF"/>
                <w:sz w:val="20"/>
                <w:szCs w:val="20"/>
                <w:lang w:eastAsia="en-GB"/>
              </w:rPr>
            </w:pPr>
            <w:r w:rsidRPr="00F25676">
              <w:rPr>
                <w:rFonts w:ascii="Arial" w:eastAsia="Times New Roman" w:hAnsi="Arial" w:cs="Arial"/>
                <w:color w:val="FFFFFF"/>
                <w:sz w:val="20"/>
                <w:szCs w:val="20"/>
                <w:lang w:eastAsia="en-GB"/>
              </w:rPr>
              <w:t> </w:t>
            </w:r>
          </w:p>
        </w:tc>
        <w:tc>
          <w:tcPr>
            <w:tcW w:w="1660" w:type="dxa"/>
            <w:tcBorders>
              <w:top w:val="nil"/>
              <w:left w:val="nil"/>
              <w:bottom w:val="single" w:sz="8" w:space="0" w:color="auto"/>
              <w:right w:val="single" w:sz="8" w:space="0" w:color="auto"/>
            </w:tcBorders>
            <w:shd w:val="clear" w:color="000000" w:fill="FFC000"/>
            <w:noWrap/>
            <w:vAlign w:val="center"/>
            <w:hideMark/>
          </w:tcPr>
          <w:p w14:paraId="04DF680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1hr 30min</w:t>
            </w:r>
          </w:p>
        </w:tc>
        <w:tc>
          <w:tcPr>
            <w:tcW w:w="1560" w:type="dxa"/>
            <w:tcBorders>
              <w:top w:val="nil"/>
              <w:left w:val="nil"/>
              <w:bottom w:val="nil"/>
              <w:right w:val="single" w:sz="8" w:space="0" w:color="auto"/>
            </w:tcBorders>
            <w:shd w:val="clear" w:color="000000" w:fill="F2F2F2"/>
            <w:noWrap/>
            <w:vAlign w:val="center"/>
            <w:hideMark/>
          </w:tcPr>
          <w:p w14:paraId="09A7BB74"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FC000"/>
            <w:noWrap/>
            <w:vAlign w:val="center"/>
            <w:hideMark/>
          </w:tcPr>
          <w:p w14:paraId="02CF06DE"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w:t>
            </w:r>
          </w:p>
        </w:tc>
      </w:tr>
      <w:tr w:rsidR="00F25676" w:rsidRPr="00F25676" w14:paraId="796C9F48" w14:textId="77777777" w:rsidTr="00F25676">
        <w:trPr>
          <w:trHeight w:val="270"/>
        </w:trPr>
        <w:tc>
          <w:tcPr>
            <w:tcW w:w="4060" w:type="dxa"/>
            <w:tcBorders>
              <w:top w:val="nil"/>
              <w:left w:val="nil"/>
              <w:bottom w:val="single" w:sz="8" w:space="0" w:color="auto"/>
              <w:right w:val="nil"/>
            </w:tcBorders>
            <w:shd w:val="clear" w:color="auto" w:fill="auto"/>
            <w:noWrap/>
            <w:vAlign w:val="center"/>
            <w:hideMark/>
          </w:tcPr>
          <w:p w14:paraId="54EA3BA6"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960" w:type="dxa"/>
            <w:tcBorders>
              <w:top w:val="nil"/>
              <w:left w:val="nil"/>
              <w:bottom w:val="single" w:sz="8" w:space="0" w:color="auto"/>
              <w:right w:val="nil"/>
            </w:tcBorders>
            <w:shd w:val="clear" w:color="auto" w:fill="auto"/>
            <w:noWrap/>
            <w:vAlign w:val="center"/>
            <w:hideMark/>
          </w:tcPr>
          <w:p w14:paraId="38FF3FC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center"/>
            <w:hideMark/>
          </w:tcPr>
          <w:p w14:paraId="333E5B0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single" w:sz="8" w:space="0" w:color="auto"/>
              <w:right w:val="nil"/>
            </w:tcBorders>
            <w:shd w:val="clear" w:color="auto" w:fill="auto"/>
            <w:noWrap/>
            <w:vAlign w:val="center"/>
            <w:hideMark/>
          </w:tcPr>
          <w:p w14:paraId="7A3816E7"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auto" w:fill="auto"/>
            <w:noWrap/>
            <w:vAlign w:val="center"/>
            <w:hideMark/>
          </w:tcPr>
          <w:p w14:paraId="54D38E8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5310DA7E"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auto" w:fill="auto"/>
            <w:noWrap/>
            <w:vAlign w:val="center"/>
            <w:hideMark/>
          </w:tcPr>
          <w:p w14:paraId="489AE5B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4A31B46B" w14:textId="77777777" w:rsidTr="00F25676">
        <w:trPr>
          <w:trHeight w:val="270"/>
        </w:trPr>
        <w:tc>
          <w:tcPr>
            <w:tcW w:w="4060" w:type="dxa"/>
            <w:tcBorders>
              <w:top w:val="nil"/>
              <w:left w:val="single" w:sz="8" w:space="0" w:color="auto"/>
              <w:bottom w:val="single" w:sz="8" w:space="0" w:color="auto"/>
              <w:right w:val="nil"/>
            </w:tcBorders>
            <w:shd w:val="clear" w:color="000000" w:fill="FFC000"/>
            <w:noWrap/>
            <w:vAlign w:val="center"/>
            <w:hideMark/>
          </w:tcPr>
          <w:p w14:paraId="5727979F"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Thursday</w:t>
            </w:r>
          </w:p>
        </w:tc>
        <w:tc>
          <w:tcPr>
            <w:tcW w:w="960" w:type="dxa"/>
            <w:tcBorders>
              <w:top w:val="nil"/>
              <w:left w:val="single" w:sz="8" w:space="0" w:color="auto"/>
              <w:bottom w:val="single" w:sz="8" w:space="0" w:color="auto"/>
              <w:right w:val="single" w:sz="8" w:space="0" w:color="auto"/>
            </w:tcBorders>
            <w:shd w:val="clear" w:color="000000" w:fill="FFC000"/>
            <w:noWrap/>
            <w:vAlign w:val="center"/>
            <w:hideMark/>
          </w:tcPr>
          <w:p w14:paraId="24F0A261"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Pool</w:t>
            </w:r>
          </w:p>
        </w:tc>
        <w:tc>
          <w:tcPr>
            <w:tcW w:w="1780" w:type="dxa"/>
            <w:tcBorders>
              <w:top w:val="nil"/>
              <w:left w:val="nil"/>
              <w:bottom w:val="nil"/>
              <w:right w:val="single" w:sz="8" w:space="0" w:color="auto"/>
            </w:tcBorders>
            <w:shd w:val="clear" w:color="000000" w:fill="F2F2F2"/>
            <w:noWrap/>
            <w:vAlign w:val="center"/>
            <w:hideMark/>
          </w:tcPr>
          <w:p w14:paraId="3E922121"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single" w:sz="8" w:space="0" w:color="auto"/>
              <w:right w:val="single" w:sz="8" w:space="0" w:color="auto"/>
            </w:tcBorders>
            <w:shd w:val="clear" w:color="000000" w:fill="FFC000"/>
            <w:noWrap/>
            <w:vAlign w:val="center"/>
            <w:hideMark/>
          </w:tcPr>
          <w:p w14:paraId="070DCA2E"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NK - 6.20-8.10</w:t>
            </w:r>
          </w:p>
        </w:tc>
        <w:tc>
          <w:tcPr>
            <w:tcW w:w="1660" w:type="dxa"/>
            <w:tcBorders>
              <w:top w:val="nil"/>
              <w:left w:val="nil"/>
              <w:bottom w:val="single" w:sz="8" w:space="0" w:color="auto"/>
              <w:right w:val="single" w:sz="8" w:space="0" w:color="auto"/>
            </w:tcBorders>
            <w:shd w:val="clear" w:color="000000" w:fill="FFC000"/>
            <w:noWrap/>
            <w:vAlign w:val="center"/>
            <w:hideMark/>
          </w:tcPr>
          <w:p w14:paraId="3711FC5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1hr 30min</w:t>
            </w:r>
          </w:p>
        </w:tc>
        <w:tc>
          <w:tcPr>
            <w:tcW w:w="1560" w:type="dxa"/>
            <w:tcBorders>
              <w:top w:val="nil"/>
              <w:left w:val="nil"/>
              <w:bottom w:val="nil"/>
              <w:right w:val="single" w:sz="8" w:space="0" w:color="auto"/>
            </w:tcBorders>
            <w:shd w:val="clear" w:color="000000" w:fill="F2F2F2"/>
            <w:noWrap/>
            <w:vAlign w:val="center"/>
            <w:hideMark/>
          </w:tcPr>
          <w:p w14:paraId="480B315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FC000"/>
            <w:noWrap/>
            <w:vAlign w:val="center"/>
            <w:hideMark/>
          </w:tcPr>
          <w:p w14:paraId="70716B63"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w:t>
            </w:r>
          </w:p>
        </w:tc>
      </w:tr>
      <w:tr w:rsidR="00F25676" w:rsidRPr="00F25676" w14:paraId="172C86C9" w14:textId="77777777" w:rsidTr="00F25676">
        <w:trPr>
          <w:trHeight w:val="270"/>
        </w:trPr>
        <w:tc>
          <w:tcPr>
            <w:tcW w:w="4060" w:type="dxa"/>
            <w:tcBorders>
              <w:top w:val="nil"/>
              <w:left w:val="nil"/>
              <w:bottom w:val="single" w:sz="8" w:space="0" w:color="auto"/>
              <w:right w:val="nil"/>
            </w:tcBorders>
            <w:shd w:val="clear" w:color="auto" w:fill="auto"/>
            <w:noWrap/>
            <w:vAlign w:val="center"/>
            <w:hideMark/>
          </w:tcPr>
          <w:p w14:paraId="6FE345A9"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960" w:type="dxa"/>
            <w:tcBorders>
              <w:top w:val="nil"/>
              <w:left w:val="nil"/>
              <w:bottom w:val="single" w:sz="8" w:space="0" w:color="auto"/>
              <w:right w:val="nil"/>
            </w:tcBorders>
            <w:shd w:val="clear" w:color="auto" w:fill="auto"/>
            <w:noWrap/>
            <w:vAlign w:val="center"/>
            <w:hideMark/>
          </w:tcPr>
          <w:p w14:paraId="7CF44799"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single" w:sz="8" w:space="0" w:color="auto"/>
              <w:right w:val="nil"/>
            </w:tcBorders>
            <w:shd w:val="clear" w:color="000000" w:fill="F2F2F2"/>
            <w:noWrap/>
            <w:vAlign w:val="center"/>
            <w:hideMark/>
          </w:tcPr>
          <w:p w14:paraId="426BA54E"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single" w:sz="8" w:space="0" w:color="auto"/>
              <w:right w:val="nil"/>
            </w:tcBorders>
            <w:shd w:val="clear" w:color="000000" w:fill="FFFFFF"/>
            <w:noWrap/>
            <w:vAlign w:val="center"/>
            <w:hideMark/>
          </w:tcPr>
          <w:p w14:paraId="36B16A64"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auto" w:fill="auto"/>
            <w:noWrap/>
            <w:vAlign w:val="center"/>
            <w:hideMark/>
          </w:tcPr>
          <w:p w14:paraId="4F4B5BFD"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1914D4B3"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auto" w:fill="auto"/>
            <w:noWrap/>
            <w:vAlign w:val="center"/>
            <w:hideMark/>
          </w:tcPr>
          <w:p w14:paraId="4F309E0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477105BF" w14:textId="77777777" w:rsidTr="00F25676">
        <w:trPr>
          <w:trHeight w:val="270"/>
        </w:trPr>
        <w:tc>
          <w:tcPr>
            <w:tcW w:w="4060" w:type="dxa"/>
            <w:tcBorders>
              <w:top w:val="nil"/>
              <w:left w:val="single" w:sz="8" w:space="0" w:color="auto"/>
              <w:bottom w:val="single" w:sz="8" w:space="0" w:color="auto"/>
              <w:right w:val="nil"/>
            </w:tcBorders>
            <w:shd w:val="clear" w:color="000000" w:fill="FFC000"/>
            <w:noWrap/>
            <w:vAlign w:val="center"/>
            <w:hideMark/>
          </w:tcPr>
          <w:p w14:paraId="223B7EA0"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Friday</w:t>
            </w:r>
          </w:p>
        </w:tc>
        <w:tc>
          <w:tcPr>
            <w:tcW w:w="960" w:type="dxa"/>
            <w:tcBorders>
              <w:top w:val="nil"/>
              <w:left w:val="single" w:sz="8" w:space="0" w:color="auto"/>
              <w:bottom w:val="single" w:sz="8" w:space="0" w:color="auto"/>
              <w:right w:val="single" w:sz="8" w:space="0" w:color="auto"/>
            </w:tcBorders>
            <w:shd w:val="clear" w:color="000000" w:fill="FFC000"/>
            <w:noWrap/>
            <w:vAlign w:val="center"/>
            <w:hideMark/>
          </w:tcPr>
          <w:p w14:paraId="5F757D0A"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Pool</w:t>
            </w:r>
          </w:p>
        </w:tc>
        <w:tc>
          <w:tcPr>
            <w:tcW w:w="1780" w:type="dxa"/>
            <w:tcBorders>
              <w:top w:val="nil"/>
              <w:left w:val="nil"/>
              <w:bottom w:val="single" w:sz="8" w:space="0" w:color="auto"/>
              <w:right w:val="single" w:sz="8" w:space="0" w:color="auto"/>
            </w:tcBorders>
            <w:shd w:val="clear" w:color="000000" w:fill="FFC000"/>
            <w:noWrap/>
            <w:vAlign w:val="center"/>
            <w:hideMark/>
          </w:tcPr>
          <w:p w14:paraId="394ADC53"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NK - 5.25 -7.00</w:t>
            </w:r>
          </w:p>
        </w:tc>
        <w:tc>
          <w:tcPr>
            <w:tcW w:w="2440" w:type="dxa"/>
            <w:tcBorders>
              <w:top w:val="nil"/>
              <w:left w:val="nil"/>
              <w:bottom w:val="single" w:sz="8" w:space="0" w:color="auto"/>
              <w:right w:val="single" w:sz="8" w:space="0" w:color="auto"/>
            </w:tcBorders>
            <w:shd w:val="clear" w:color="000000" w:fill="FFC000"/>
            <w:noWrap/>
            <w:vAlign w:val="center"/>
            <w:hideMark/>
          </w:tcPr>
          <w:p w14:paraId="07F32104"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CITY - 8-9.10</w:t>
            </w:r>
          </w:p>
        </w:tc>
        <w:tc>
          <w:tcPr>
            <w:tcW w:w="1660" w:type="dxa"/>
            <w:tcBorders>
              <w:top w:val="nil"/>
              <w:left w:val="nil"/>
              <w:bottom w:val="single" w:sz="8" w:space="0" w:color="auto"/>
              <w:right w:val="single" w:sz="8" w:space="0" w:color="auto"/>
            </w:tcBorders>
            <w:shd w:val="clear" w:color="000000" w:fill="FFC000"/>
            <w:noWrap/>
            <w:vAlign w:val="center"/>
            <w:hideMark/>
          </w:tcPr>
          <w:p w14:paraId="15464729"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2hr 30min</w:t>
            </w:r>
          </w:p>
        </w:tc>
        <w:tc>
          <w:tcPr>
            <w:tcW w:w="1560" w:type="dxa"/>
            <w:tcBorders>
              <w:top w:val="nil"/>
              <w:left w:val="nil"/>
              <w:bottom w:val="single" w:sz="8" w:space="0" w:color="auto"/>
              <w:right w:val="single" w:sz="8" w:space="0" w:color="auto"/>
            </w:tcBorders>
            <w:shd w:val="clear" w:color="000000" w:fill="F2F2F2"/>
            <w:noWrap/>
            <w:vAlign w:val="center"/>
            <w:hideMark/>
          </w:tcPr>
          <w:p w14:paraId="4424A5EB"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FC000"/>
            <w:noWrap/>
            <w:vAlign w:val="center"/>
            <w:hideMark/>
          </w:tcPr>
          <w:p w14:paraId="4CFE00C9"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2</w:t>
            </w:r>
          </w:p>
        </w:tc>
      </w:tr>
      <w:tr w:rsidR="00F25676" w:rsidRPr="00F25676" w14:paraId="34F74C03" w14:textId="77777777" w:rsidTr="00F25676">
        <w:trPr>
          <w:trHeight w:val="315"/>
        </w:trPr>
        <w:tc>
          <w:tcPr>
            <w:tcW w:w="4060" w:type="dxa"/>
            <w:tcBorders>
              <w:top w:val="nil"/>
              <w:left w:val="nil"/>
              <w:bottom w:val="nil"/>
              <w:right w:val="nil"/>
            </w:tcBorders>
            <w:shd w:val="clear" w:color="auto" w:fill="auto"/>
            <w:noWrap/>
            <w:vAlign w:val="bottom"/>
            <w:hideMark/>
          </w:tcPr>
          <w:p w14:paraId="55F64B59"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p>
        </w:tc>
        <w:tc>
          <w:tcPr>
            <w:tcW w:w="960" w:type="dxa"/>
            <w:tcBorders>
              <w:top w:val="nil"/>
              <w:left w:val="single" w:sz="8" w:space="0" w:color="auto"/>
              <w:bottom w:val="single" w:sz="8" w:space="0" w:color="auto"/>
              <w:right w:val="single" w:sz="8" w:space="0" w:color="auto"/>
            </w:tcBorders>
            <w:shd w:val="clear" w:color="000000" w:fill="FFC000"/>
            <w:noWrap/>
            <w:vAlign w:val="center"/>
            <w:hideMark/>
          </w:tcPr>
          <w:p w14:paraId="64B582CD"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Gym</w:t>
            </w:r>
          </w:p>
        </w:tc>
        <w:tc>
          <w:tcPr>
            <w:tcW w:w="1780" w:type="dxa"/>
            <w:tcBorders>
              <w:top w:val="nil"/>
              <w:left w:val="nil"/>
              <w:bottom w:val="nil"/>
              <w:right w:val="single" w:sz="8" w:space="0" w:color="auto"/>
            </w:tcBorders>
            <w:shd w:val="clear" w:color="000000" w:fill="F2F2F2"/>
            <w:noWrap/>
            <w:vAlign w:val="center"/>
            <w:hideMark/>
          </w:tcPr>
          <w:p w14:paraId="2267DAC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single" w:sz="8" w:space="0" w:color="auto"/>
              <w:right w:val="single" w:sz="8" w:space="0" w:color="auto"/>
            </w:tcBorders>
            <w:shd w:val="clear" w:color="000000" w:fill="FFC000"/>
            <w:noWrap/>
            <w:vAlign w:val="center"/>
            <w:hideMark/>
          </w:tcPr>
          <w:p w14:paraId="0540B1C7"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CITY - GYM 6.45-7.45</w:t>
            </w:r>
          </w:p>
        </w:tc>
        <w:tc>
          <w:tcPr>
            <w:tcW w:w="1660" w:type="dxa"/>
            <w:tcBorders>
              <w:top w:val="nil"/>
              <w:left w:val="nil"/>
              <w:bottom w:val="nil"/>
              <w:right w:val="single" w:sz="8" w:space="0" w:color="auto"/>
            </w:tcBorders>
            <w:shd w:val="clear" w:color="000000" w:fill="F2F2F2"/>
            <w:noWrap/>
            <w:vAlign w:val="center"/>
            <w:hideMark/>
          </w:tcPr>
          <w:p w14:paraId="1DF0DC9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single" w:sz="8" w:space="0" w:color="auto"/>
              <w:right w:val="single" w:sz="8" w:space="0" w:color="auto"/>
            </w:tcBorders>
            <w:shd w:val="clear" w:color="000000" w:fill="FFC000"/>
            <w:noWrap/>
            <w:vAlign w:val="center"/>
            <w:hideMark/>
          </w:tcPr>
          <w:p w14:paraId="3C4B304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1hr</w:t>
            </w:r>
          </w:p>
        </w:tc>
        <w:tc>
          <w:tcPr>
            <w:tcW w:w="2200" w:type="dxa"/>
            <w:tcBorders>
              <w:top w:val="nil"/>
              <w:left w:val="nil"/>
              <w:bottom w:val="nil"/>
              <w:right w:val="single" w:sz="8" w:space="0" w:color="auto"/>
            </w:tcBorders>
            <w:shd w:val="clear" w:color="000000" w:fill="F2F2F2"/>
            <w:noWrap/>
            <w:vAlign w:val="center"/>
            <w:hideMark/>
          </w:tcPr>
          <w:p w14:paraId="2B88AA3A"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12A9C92B" w14:textId="77777777" w:rsidTr="00F25676">
        <w:trPr>
          <w:trHeight w:val="270"/>
        </w:trPr>
        <w:tc>
          <w:tcPr>
            <w:tcW w:w="4060" w:type="dxa"/>
            <w:tcBorders>
              <w:top w:val="single" w:sz="8" w:space="0" w:color="auto"/>
              <w:left w:val="single" w:sz="8" w:space="0" w:color="auto"/>
              <w:bottom w:val="single" w:sz="8" w:space="0" w:color="auto"/>
              <w:right w:val="nil"/>
            </w:tcBorders>
            <w:shd w:val="clear" w:color="auto" w:fill="auto"/>
            <w:noWrap/>
            <w:vAlign w:val="center"/>
            <w:hideMark/>
          </w:tcPr>
          <w:p w14:paraId="0E2BD9DF"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Saturday</w:t>
            </w:r>
          </w:p>
        </w:tc>
        <w:tc>
          <w:tcPr>
            <w:tcW w:w="960" w:type="dxa"/>
            <w:tcBorders>
              <w:top w:val="nil"/>
              <w:left w:val="single" w:sz="8" w:space="0" w:color="auto"/>
              <w:bottom w:val="nil"/>
              <w:right w:val="nil"/>
            </w:tcBorders>
            <w:shd w:val="clear" w:color="000000" w:fill="F2F2F2"/>
            <w:noWrap/>
            <w:vAlign w:val="center"/>
            <w:hideMark/>
          </w:tcPr>
          <w:p w14:paraId="4351FE21"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center"/>
            <w:hideMark/>
          </w:tcPr>
          <w:p w14:paraId="3B8F01B8"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center"/>
            <w:hideMark/>
          </w:tcPr>
          <w:p w14:paraId="7841BF7D"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center"/>
            <w:hideMark/>
          </w:tcPr>
          <w:p w14:paraId="0D5C21D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228AD94C"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center"/>
            <w:hideMark/>
          </w:tcPr>
          <w:p w14:paraId="43BF082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40EF31B2" w14:textId="77777777" w:rsidTr="00F25676">
        <w:trPr>
          <w:trHeight w:val="270"/>
        </w:trPr>
        <w:tc>
          <w:tcPr>
            <w:tcW w:w="4060" w:type="dxa"/>
            <w:tcBorders>
              <w:top w:val="nil"/>
              <w:left w:val="nil"/>
              <w:bottom w:val="single" w:sz="8" w:space="0" w:color="auto"/>
              <w:right w:val="nil"/>
            </w:tcBorders>
            <w:shd w:val="clear" w:color="auto" w:fill="auto"/>
            <w:noWrap/>
            <w:vAlign w:val="center"/>
            <w:hideMark/>
          </w:tcPr>
          <w:p w14:paraId="16974526"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960" w:type="dxa"/>
            <w:tcBorders>
              <w:top w:val="nil"/>
              <w:left w:val="nil"/>
              <w:bottom w:val="single" w:sz="8" w:space="0" w:color="auto"/>
              <w:right w:val="nil"/>
            </w:tcBorders>
            <w:shd w:val="clear" w:color="000000" w:fill="F2F2F2"/>
            <w:noWrap/>
            <w:vAlign w:val="center"/>
            <w:hideMark/>
          </w:tcPr>
          <w:p w14:paraId="44448411"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single" w:sz="8" w:space="0" w:color="auto"/>
              <w:right w:val="nil"/>
            </w:tcBorders>
            <w:shd w:val="clear" w:color="000000" w:fill="F2F2F2"/>
            <w:noWrap/>
            <w:vAlign w:val="center"/>
            <w:hideMark/>
          </w:tcPr>
          <w:p w14:paraId="138B6209"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center"/>
            <w:hideMark/>
          </w:tcPr>
          <w:p w14:paraId="653CAF49"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000000" w:fill="F2F2F2"/>
            <w:noWrap/>
            <w:vAlign w:val="center"/>
            <w:hideMark/>
          </w:tcPr>
          <w:p w14:paraId="641D7050"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center"/>
            <w:hideMark/>
          </w:tcPr>
          <w:p w14:paraId="586AA360"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2F2F2"/>
            <w:noWrap/>
            <w:vAlign w:val="center"/>
            <w:hideMark/>
          </w:tcPr>
          <w:p w14:paraId="0E0A6C73"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3603B1A8" w14:textId="77777777" w:rsidTr="00F25676">
        <w:trPr>
          <w:trHeight w:val="270"/>
        </w:trPr>
        <w:tc>
          <w:tcPr>
            <w:tcW w:w="4060" w:type="dxa"/>
            <w:tcBorders>
              <w:top w:val="nil"/>
              <w:left w:val="single" w:sz="8" w:space="0" w:color="auto"/>
              <w:bottom w:val="single" w:sz="8" w:space="0" w:color="auto"/>
              <w:right w:val="nil"/>
            </w:tcBorders>
            <w:shd w:val="clear" w:color="000000" w:fill="FFC000"/>
            <w:noWrap/>
            <w:vAlign w:val="center"/>
            <w:hideMark/>
          </w:tcPr>
          <w:p w14:paraId="3352632A" w14:textId="77777777" w:rsidR="00F25676" w:rsidRPr="00F25676" w:rsidRDefault="00F25676" w:rsidP="00F25676">
            <w:pPr>
              <w:spacing w:after="0" w:line="240" w:lineRule="auto"/>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Sunday</w:t>
            </w:r>
          </w:p>
        </w:tc>
        <w:tc>
          <w:tcPr>
            <w:tcW w:w="960" w:type="dxa"/>
            <w:tcBorders>
              <w:top w:val="nil"/>
              <w:left w:val="single" w:sz="8" w:space="0" w:color="auto"/>
              <w:bottom w:val="single" w:sz="8" w:space="0" w:color="auto"/>
              <w:right w:val="single" w:sz="8" w:space="0" w:color="auto"/>
            </w:tcBorders>
            <w:shd w:val="clear" w:color="000000" w:fill="FFC000"/>
            <w:noWrap/>
            <w:vAlign w:val="center"/>
            <w:hideMark/>
          </w:tcPr>
          <w:p w14:paraId="7AB31281"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Pool</w:t>
            </w:r>
          </w:p>
        </w:tc>
        <w:tc>
          <w:tcPr>
            <w:tcW w:w="1780" w:type="dxa"/>
            <w:tcBorders>
              <w:top w:val="nil"/>
              <w:left w:val="nil"/>
              <w:bottom w:val="single" w:sz="8" w:space="0" w:color="auto"/>
              <w:right w:val="single" w:sz="8" w:space="0" w:color="auto"/>
            </w:tcBorders>
            <w:shd w:val="clear" w:color="000000" w:fill="FFC000"/>
            <w:noWrap/>
            <w:vAlign w:val="center"/>
            <w:hideMark/>
          </w:tcPr>
          <w:p w14:paraId="42D9CD4F"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NK - 7.50-10.10</w:t>
            </w:r>
          </w:p>
        </w:tc>
        <w:tc>
          <w:tcPr>
            <w:tcW w:w="2440" w:type="dxa"/>
            <w:tcBorders>
              <w:top w:val="nil"/>
              <w:left w:val="nil"/>
              <w:bottom w:val="nil"/>
              <w:right w:val="single" w:sz="8" w:space="0" w:color="auto"/>
            </w:tcBorders>
            <w:shd w:val="clear" w:color="000000" w:fill="F2F2F2"/>
            <w:noWrap/>
            <w:vAlign w:val="center"/>
            <w:hideMark/>
          </w:tcPr>
          <w:p w14:paraId="38A61FA6"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single" w:sz="8" w:space="0" w:color="auto"/>
            </w:tcBorders>
            <w:shd w:val="clear" w:color="000000" w:fill="FFC000"/>
            <w:noWrap/>
            <w:vAlign w:val="center"/>
            <w:hideMark/>
          </w:tcPr>
          <w:p w14:paraId="5818F5E0"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2hrs</w:t>
            </w:r>
          </w:p>
        </w:tc>
        <w:tc>
          <w:tcPr>
            <w:tcW w:w="1560" w:type="dxa"/>
            <w:tcBorders>
              <w:top w:val="nil"/>
              <w:left w:val="nil"/>
              <w:bottom w:val="nil"/>
              <w:right w:val="single" w:sz="8" w:space="0" w:color="auto"/>
            </w:tcBorders>
            <w:shd w:val="clear" w:color="000000" w:fill="F2F2F2"/>
            <w:noWrap/>
            <w:vAlign w:val="center"/>
            <w:hideMark/>
          </w:tcPr>
          <w:p w14:paraId="509D72A8"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FC000"/>
            <w:noWrap/>
            <w:vAlign w:val="center"/>
            <w:hideMark/>
          </w:tcPr>
          <w:p w14:paraId="43448088"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w:t>
            </w:r>
          </w:p>
        </w:tc>
      </w:tr>
      <w:tr w:rsidR="00F25676" w:rsidRPr="00F25676" w14:paraId="1B211934" w14:textId="77777777" w:rsidTr="00F25676">
        <w:trPr>
          <w:trHeight w:val="270"/>
        </w:trPr>
        <w:tc>
          <w:tcPr>
            <w:tcW w:w="4060" w:type="dxa"/>
            <w:tcBorders>
              <w:top w:val="nil"/>
              <w:left w:val="nil"/>
              <w:bottom w:val="nil"/>
              <w:right w:val="nil"/>
            </w:tcBorders>
            <w:shd w:val="clear" w:color="000000" w:fill="F2F2F2"/>
            <w:noWrap/>
            <w:vAlign w:val="center"/>
            <w:hideMark/>
          </w:tcPr>
          <w:p w14:paraId="46C3421D"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960" w:type="dxa"/>
            <w:tcBorders>
              <w:top w:val="nil"/>
              <w:left w:val="single" w:sz="8" w:space="0" w:color="auto"/>
              <w:bottom w:val="single" w:sz="8" w:space="0" w:color="auto"/>
              <w:right w:val="nil"/>
            </w:tcBorders>
            <w:shd w:val="clear" w:color="000000" w:fill="F2F2F2"/>
            <w:noWrap/>
            <w:vAlign w:val="center"/>
            <w:hideMark/>
          </w:tcPr>
          <w:p w14:paraId="4BCC2255"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780" w:type="dxa"/>
            <w:tcBorders>
              <w:top w:val="nil"/>
              <w:left w:val="nil"/>
              <w:bottom w:val="single" w:sz="8" w:space="0" w:color="auto"/>
              <w:right w:val="nil"/>
            </w:tcBorders>
            <w:shd w:val="clear" w:color="000000" w:fill="F2F2F2"/>
            <w:noWrap/>
            <w:vAlign w:val="center"/>
            <w:hideMark/>
          </w:tcPr>
          <w:p w14:paraId="714E01E0"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440" w:type="dxa"/>
            <w:tcBorders>
              <w:top w:val="nil"/>
              <w:left w:val="nil"/>
              <w:bottom w:val="single" w:sz="8" w:space="0" w:color="auto"/>
              <w:right w:val="nil"/>
            </w:tcBorders>
            <w:shd w:val="clear" w:color="000000" w:fill="F2F2F2"/>
            <w:noWrap/>
            <w:vAlign w:val="center"/>
            <w:hideMark/>
          </w:tcPr>
          <w:p w14:paraId="58AAD6E6"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auto" w:fill="auto"/>
            <w:noWrap/>
            <w:vAlign w:val="center"/>
            <w:hideMark/>
          </w:tcPr>
          <w:p w14:paraId="2D031E61"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1560" w:type="dxa"/>
            <w:tcBorders>
              <w:top w:val="nil"/>
              <w:left w:val="nil"/>
              <w:bottom w:val="single" w:sz="8" w:space="0" w:color="auto"/>
              <w:right w:val="nil"/>
            </w:tcBorders>
            <w:shd w:val="clear" w:color="000000" w:fill="F2F2F2"/>
            <w:noWrap/>
            <w:vAlign w:val="center"/>
            <w:hideMark/>
          </w:tcPr>
          <w:p w14:paraId="6BB14D7F"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auto" w:fill="auto"/>
            <w:noWrap/>
            <w:vAlign w:val="center"/>
            <w:hideMark/>
          </w:tcPr>
          <w:p w14:paraId="0BF6EE50" w14:textId="77777777" w:rsidR="00F25676" w:rsidRPr="00F25676" w:rsidRDefault="00F25676" w:rsidP="00F25676">
            <w:pPr>
              <w:spacing w:after="0" w:line="240" w:lineRule="auto"/>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 </w:t>
            </w:r>
          </w:p>
        </w:tc>
      </w:tr>
      <w:tr w:rsidR="00F25676" w:rsidRPr="00F25676" w14:paraId="21CAA934" w14:textId="77777777" w:rsidTr="00F25676">
        <w:trPr>
          <w:trHeight w:val="270"/>
        </w:trPr>
        <w:tc>
          <w:tcPr>
            <w:tcW w:w="4060" w:type="dxa"/>
            <w:tcBorders>
              <w:top w:val="nil"/>
              <w:left w:val="nil"/>
              <w:bottom w:val="nil"/>
              <w:right w:val="nil"/>
            </w:tcBorders>
            <w:shd w:val="clear" w:color="000000" w:fill="F2F2F2"/>
            <w:noWrap/>
            <w:vAlign w:val="center"/>
            <w:hideMark/>
          </w:tcPr>
          <w:p w14:paraId="5FD0A4D3"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960" w:type="dxa"/>
            <w:tcBorders>
              <w:top w:val="nil"/>
              <w:left w:val="nil"/>
              <w:bottom w:val="nil"/>
              <w:right w:val="nil"/>
            </w:tcBorders>
            <w:shd w:val="clear" w:color="000000" w:fill="F2F2F2"/>
            <w:noWrap/>
            <w:vAlign w:val="center"/>
            <w:hideMark/>
          </w:tcPr>
          <w:p w14:paraId="625010B0"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1780" w:type="dxa"/>
            <w:tcBorders>
              <w:top w:val="nil"/>
              <w:left w:val="nil"/>
              <w:bottom w:val="nil"/>
              <w:right w:val="nil"/>
            </w:tcBorders>
            <w:shd w:val="clear" w:color="000000" w:fill="F2F2F2"/>
            <w:noWrap/>
            <w:vAlign w:val="center"/>
            <w:hideMark/>
          </w:tcPr>
          <w:p w14:paraId="349D0834"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 </w:t>
            </w:r>
          </w:p>
        </w:tc>
        <w:tc>
          <w:tcPr>
            <w:tcW w:w="2440" w:type="dxa"/>
            <w:tcBorders>
              <w:top w:val="nil"/>
              <w:left w:val="single" w:sz="8" w:space="0" w:color="auto"/>
              <w:bottom w:val="single" w:sz="8" w:space="0" w:color="auto"/>
              <w:right w:val="single" w:sz="8" w:space="0" w:color="auto"/>
            </w:tcBorders>
            <w:shd w:val="clear" w:color="000000" w:fill="FFC000"/>
            <w:noWrap/>
            <w:vAlign w:val="center"/>
            <w:hideMark/>
          </w:tcPr>
          <w:p w14:paraId="07508BAF"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TOTAL</w:t>
            </w:r>
          </w:p>
        </w:tc>
        <w:tc>
          <w:tcPr>
            <w:tcW w:w="1660" w:type="dxa"/>
            <w:tcBorders>
              <w:top w:val="nil"/>
              <w:left w:val="nil"/>
              <w:bottom w:val="single" w:sz="8" w:space="0" w:color="auto"/>
              <w:right w:val="single" w:sz="8" w:space="0" w:color="auto"/>
            </w:tcBorders>
            <w:shd w:val="clear" w:color="000000" w:fill="FFC000"/>
            <w:noWrap/>
            <w:vAlign w:val="center"/>
            <w:hideMark/>
          </w:tcPr>
          <w:p w14:paraId="380B756B"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9hr</w:t>
            </w:r>
          </w:p>
        </w:tc>
        <w:tc>
          <w:tcPr>
            <w:tcW w:w="1560" w:type="dxa"/>
            <w:tcBorders>
              <w:top w:val="nil"/>
              <w:left w:val="nil"/>
              <w:bottom w:val="single" w:sz="8" w:space="0" w:color="auto"/>
              <w:right w:val="single" w:sz="8" w:space="0" w:color="auto"/>
            </w:tcBorders>
            <w:shd w:val="clear" w:color="000000" w:fill="FFC000"/>
            <w:noWrap/>
            <w:vAlign w:val="center"/>
            <w:hideMark/>
          </w:tcPr>
          <w:p w14:paraId="2AA4503B" w14:textId="77777777" w:rsidR="00F25676" w:rsidRPr="00F25676" w:rsidRDefault="00F25676" w:rsidP="00F25676">
            <w:pPr>
              <w:spacing w:after="0" w:line="240" w:lineRule="auto"/>
              <w:jc w:val="center"/>
              <w:rPr>
                <w:rFonts w:ascii="Arial" w:eastAsia="Times New Roman" w:hAnsi="Arial" w:cs="Arial"/>
                <w:color w:val="000000"/>
                <w:sz w:val="20"/>
                <w:szCs w:val="20"/>
                <w:lang w:eastAsia="en-GB"/>
              </w:rPr>
            </w:pPr>
            <w:r w:rsidRPr="00F25676">
              <w:rPr>
                <w:rFonts w:ascii="Arial" w:eastAsia="Times New Roman" w:hAnsi="Arial" w:cs="Arial"/>
                <w:color w:val="000000"/>
                <w:sz w:val="20"/>
                <w:szCs w:val="20"/>
                <w:lang w:eastAsia="en-GB"/>
              </w:rPr>
              <w:t>1hr</w:t>
            </w:r>
          </w:p>
        </w:tc>
        <w:tc>
          <w:tcPr>
            <w:tcW w:w="2200" w:type="dxa"/>
            <w:tcBorders>
              <w:top w:val="nil"/>
              <w:left w:val="nil"/>
              <w:bottom w:val="single" w:sz="8" w:space="0" w:color="auto"/>
              <w:right w:val="single" w:sz="8" w:space="0" w:color="auto"/>
            </w:tcBorders>
            <w:shd w:val="clear" w:color="000000" w:fill="FFC000"/>
            <w:noWrap/>
            <w:vAlign w:val="center"/>
            <w:hideMark/>
          </w:tcPr>
          <w:p w14:paraId="7CA6B069" w14:textId="77777777" w:rsidR="00F25676" w:rsidRPr="00F25676" w:rsidRDefault="00F25676" w:rsidP="00F25676">
            <w:pPr>
              <w:spacing w:after="0" w:line="240" w:lineRule="auto"/>
              <w:jc w:val="center"/>
              <w:rPr>
                <w:rFonts w:ascii="Arial" w:eastAsia="Times New Roman" w:hAnsi="Arial" w:cs="Arial"/>
                <w:b/>
                <w:bCs/>
                <w:color w:val="000000"/>
                <w:sz w:val="20"/>
                <w:szCs w:val="20"/>
                <w:lang w:eastAsia="en-GB"/>
              </w:rPr>
            </w:pPr>
            <w:r w:rsidRPr="00F25676">
              <w:rPr>
                <w:rFonts w:ascii="Arial" w:eastAsia="Times New Roman" w:hAnsi="Arial" w:cs="Arial"/>
                <w:b/>
                <w:bCs/>
                <w:color w:val="000000"/>
                <w:sz w:val="20"/>
                <w:szCs w:val="20"/>
                <w:lang w:eastAsia="en-GB"/>
              </w:rPr>
              <w:t>6</w:t>
            </w:r>
          </w:p>
        </w:tc>
      </w:tr>
    </w:tbl>
    <w:p w14:paraId="664F9034" w14:textId="77777777" w:rsidR="00B45612" w:rsidRDefault="00B45612" w:rsidP="001E391D">
      <w:pPr>
        <w:spacing w:after="0"/>
        <w:rPr>
          <w:rFonts w:ascii="Arial" w:hAnsi="Arial" w:cs="Arial"/>
          <w:sz w:val="20"/>
          <w:szCs w:val="20"/>
        </w:rPr>
      </w:pPr>
    </w:p>
    <w:p w14:paraId="23F8B1AA" w14:textId="63A86481" w:rsidR="00883EF1" w:rsidRDefault="00883EF1" w:rsidP="00883EF1">
      <w:pPr>
        <w:spacing w:after="0" w:line="240" w:lineRule="auto"/>
        <w:rPr>
          <w:rFonts w:ascii="Arial" w:hAnsi="Arial" w:cs="Arial"/>
          <w:sz w:val="20"/>
          <w:szCs w:val="20"/>
        </w:rPr>
      </w:pPr>
      <w:r w:rsidRPr="00FC0563">
        <w:rPr>
          <w:rFonts w:ascii="Arial" w:hAnsi="Arial" w:cs="Arial"/>
          <w:sz w:val="20"/>
          <w:szCs w:val="20"/>
        </w:rPr>
        <w:t>Swimmers in ‘</w:t>
      </w:r>
      <w:r w:rsidRPr="008D14AA">
        <w:rPr>
          <w:rFonts w:ascii="Arial" w:hAnsi="Arial" w:cs="Arial"/>
          <w:sz w:val="20"/>
          <w:szCs w:val="20"/>
        </w:rPr>
        <w:t>REGIONAL DEVEL</w:t>
      </w:r>
      <w:r w:rsidR="00FB7E7B">
        <w:rPr>
          <w:rFonts w:ascii="Arial" w:hAnsi="Arial" w:cs="Arial"/>
          <w:sz w:val="20"/>
          <w:szCs w:val="20"/>
        </w:rPr>
        <w:t>O</w:t>
      </w:r>
      <w:r w:rsidRPr="008D14AA">
        <w:rPr>
          <w:rFonts w:ascii="Arial" w:hAnsi="Arial" w:cs="Arial"/>
          <w:sz w:val="20"/>
          <w:szCs w:val="20"/>
        </w:rPr>
        <w:t xml:space="preserve">PMENT </w:t>
      </w:r>
      <w:r w:rsidR="00FB7E7B">
        <w:rPr>
          <w:rFonts w:ascii="Arial" w:hAnsi="Arial" w:cs="Arial"/>
          <w:sz w:val="20"/>
          <w:szCs w:val="20"/>
        </w:rPr>
        <w:t xml:space="preserve">SQUAD’ </w:t>
      </w:r>
      <w:r w:rsidRPr="00FC0563">
        <w:rPr>
          <w:rFonts w:ascii="Arial" w:hAnsi="Arial" w:cs="Arial"/>
          <w:sz w:val="20"/>
          <w:szCs w:val="20"/>
        </w:rPr>
        <w:t xml:space="preserve">will </w:t>
      </w:r>
      <w:r>
        <w:rPr>
          <w:rFonts w:ascii="Arial" w:hAnsi="Arial" w:cs="Arial"/>
          <w:sz w:val="20"/>
          <w:szCs w:val="20"/>
        </w:rPr>
        <w:t>have transferred from County or Regional Squad.</w:t>
      </w:r>
    </w:p>
    <w:p w14:paraId="16C48254" w14:textId="77777777" w:rsidR="00883EF1" w:rsidRDefault="00883EF1" w:rsidP="00883EF1">
      <w:pPr>
        <w:spacing w:after="0" w:line="240" w:lineRule="auto"/>
        <w:rPr>
          <w:rFonts w:ascii="Arial" w:hAnsi="Arial" w:cs="Arial"/>
          <w:sz w:val="20"/>
          <w:szCs w:val="20"/>
        </w:rPr>
      </w:pPr>
      <w:r>
        <w:rPr>
          <w:rFonts w:ascii="Arial" w:hAnsi="Arial" w:cs="Arial"/>
          <w:sz w:val="20"/>
          <w:szCs w:val="20"/>
        </w:rPr>
        <w:t xml:space="preserve">Swimmers will </w:t>
      </w:r>
      <w:r w:rsidRPr="00FC0563">
        <w:rPr>
          <w:rFonts w:ascii="Arial" w:hAnsi="Arial" w:cs="Arial"/>
          <w:sz w:val="20"/>
          <w:szCs w:val="20"/>
        </w:rPr>
        <w:t xml:space="preserve">be </w:t>
      </w:r>
      <w:r>
        <w:rPr>
          <w:rFonts w:ascii="Arial" w:hAnsi="Arial" w:cs="Arial"/>
          <w:sz w:val="20"/>
          <w:szCs w:val="20"/>
        </w:rPr>
        <w:t>able to</w:t>
      </w:r>
      <w:r w:rsidRPr="00FC0563">
        <w:rPr>
          <w:rFonts w:ascii="Arial" w:hAnsi="Arial" w:cs="Arial"/>
          <w:sz w:val="20"/>
          <w:szCs w:val="20"/>
        </w:rPr>
        <w:t xml:space="preserve"> transition to A</w:t>
      </w:r>
      <w:r>
        <w:rPr>
          <w:rFonts w:ascii="Arial" w:hAnsi="Arial" w:cs="Arial"/>
          <w:sz w:val="20"/>
          <w:szCs w:val="20"/>
        </w:rPr>
        <w:t>2</w:t>
      </w:r>
      <w:r w:rsidRPr="00FC0563">
        <w:rPr>
          <w:rFonts w:ascii="Arial" w:hAnsi="Arial" w:cs="Arial"/>
          <w:sz w:val="20"/>
          <w:szCs w:val="20"/>
        </w:rPr>
        <w:t xml:space="preserve"> Squad</w:t>
      </w:r>
      <w:r>
        <w:rPr>
          <w:rFonts w:ascii="Arial" w:hAnsi="Arial" w:cs="Arial"/>
          <w:sz w:val="20"/>
          <w:szCs w:val="20"/>
        </w:rPr>
        <w:t xml:space="preserve"> or to Senior Squad.</w:t>
      </w:r>
    </w:p>
    <w:p w14:paraId="0BC89381" w14:textId="14129AF9" w:rsidR="00883EF1" w:rsidRPr="00FC0563" w:rsidRDefault="00883EF1" w:rsidP="00883EF1">
      <w:pPr>
        <w:spacing w:after="0" w:line="240" w:lineRule="auto"/>
        <w:rPr>
          <w:rFonts w:ascii="Arial" w:hAnsi="Arial" w:cs="Arial"/>
          <w:sz w:val="20"/>
          <w:szCs w:val="20"/>
        </w:rPr>
      </w:pPr>
      <w:r>
        <w:rPr>
          <w:rFonts w:ascii="Arial" w:hAnsi="Arial" w:cs="Arial"/>
          <w:sz w:val="20"/>
          <w:szCs w:val="20"/>
        </w:rPr>
        <w:t>To transfer to A2 Squad s</w:t>
      </w:r>
      <w:r w:rsidRPr="00FC0563">
        <w:rPr>
          <w:rFonts w:ascii="Arial" w:hAnsi="Arial" w:cs="Arial"/>
          <w:sz w:val="20"/>
          <w:szCs w:val="20"/>
        </w:rPr>
        <w:t xml:space="preserve">wimmers will </w:t>
      </w:r>
      <w:r>
        <w:rPr>
          <w:rFonts w:ascii="Arial" w:hAnsi="Arial" w:cs="Arial"/>
          <w:sz w:val="20"/>
          <w:szCs w:val="20"/>
        </w:rPr>
        <w:t xml:space="preserve">need to </w:t>
      </w:r>
      <w:r w:rsidRPr="00FC0563">
        <w:rPr>
          <w:rFonts w:ascii="Arial" w:hAnsi="Arial" w:cs="Arial"/>
          <w:sz w:val="20"/>
          <w:szCs w:val="20"/>
        </w:rPr>
        <w:t>be within 5 seconds of the current years Swim England Regional Tier 1 Qualifying time</w:t>
      </w:r>
      <w:r>
        <w:rPr>
          <w:rFonts w:ascii="Arial" w:hAnsi="Arial" w:cs="Arial"/>
          <w:sz w:val="20"/>
          <w:szCs w:val="20"/>
        </w:rPr>
        <w:t>. Swimmers can move to Senior Squad once they are 16 years plus and/or can no longer commit to all the training sessions.</w:t>
      </w:r>
    </w:p>
    <w:p w14:paraId="28CF7E2D"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Swim England Regional Tier 2 Qualifying times maybe, at the Head Coach’s discretion, taken into consideration.</w:t>
      </w:r>
    </w:p>
    <w:p w14:paraId="3B2854AC"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There is no guarantee Swim England will continue to use the Tier 2 system moving forward.</w:t>
      </w:r>
    </w:p>
    <w:p w14:paraId="15451989" w14:textId="77777777" w:rsidR="00883EF1" w:rsidRPr="00FC0563" w:rsidRDefault="00883EF1" w:rsidP="00883EF1">
      <w:pPr>
        <w:spacing w:after="0" w:line="240" w:lineRule="auto"/>
        <w:rPr>
          <w:rFonts w:ascii="Arial" w:hAnsi="Arial" w:cs="Arial"/>
          <w:sz w:val="20"/>
          <w:szCs w:val="20"/>
        </w:rPr>
      </w:pPr>
    </w:p>
    <w:p w14:paraId="4640C8C9" w14:textId="2A93AAB3"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 xml:space="preserve">There are a total of </w:t>
      </w:r>
      <w:r w:rsidR="00F25676">
        <w:rPr>
          <w:rFonts w:ascii="Arial" w:hAnsi="Arial" w:cs="Arial"/>
          <w:sz w:val="20"/>
          <w:szCs w:val="20"/>
        </w:rPr>
        <w:t>SIX</w:t>
      </w:r>
      <w:r w:rsidRPr="00FC0563">
        <w:rPr>
          <w:rFonts w:ascii="Arial" w:hAnsi="Arial" w:cs="Arial"/>
          <w:sz w:val="20"/>
          <w:szCs w:val="20"/>
        </w:rPr>
        <w:t xml:space="preserve"> swimming sessions </w:t>
      </w:r>
      <w:r w:rsidRPr="001135E0">
        <w:rPr>
          <w:rFonts w:ascii="Arial" w:hAnsi="Arial" w:cs="Arial"/>
          <w:sz w:val="20"/>
          <w:szCs w:val="20"/>
        </w:rPr>
        <w:t xml:space="preserve">totalling </w:t>
      </w:r>
      <w:r w:rsidR="00F25676">
        <w:rPr>
          <w:rFonts w:ascii="Arial" w:hAnsi="Arial" w:cs="Arial"/>
          <w:sz w:val="20"/>
          <w:szCs w:val="20"/>
        </w:rPr>
        <w:t>9</w:t>
      </w:r>
      <w:r w:rsidRPr="001135E0">
        <w:rPr>
          <w:rFonts w:ascii="Arial" w:hAnsi="Arial" w:cs="Arial"/>
          <w:sz w:val="20"/>
          <w:szCs w:val="20"/>
        </w:rPr>
        <w:t xml:space="preserve"> hours </w:t>
      </w:r>
      <w:r w:rsidRPr="00FC0563">
        <w:rPr>
          <w:rFonts w:ascii="Arial" w:hAnsi="Arial" w:cs="Arial"/>
          <w:sz w:val="20"/>
          <w:szCs w:val="20"/>
        </w:rPr>
        <w:t xml:space="preserve">available to all </w:t>
      </w:r>
      <w:r w:rsidR="00FB7E7B">
        <w:rPr>
          <w:rFonts w:ascii="Arial" w:hAnsi="Arial" w:cs="Arial"/>
          <w:sz w:val="20"/>
          <w:szCs w:val="20"/>
        </w:rPr>
        <w:t>Regional Development</w:t>
      </w:r>
      <w:r w:rsidRPr="00FC0563">
        <w:rPr>
          <w:rFonts w:ascii="Arial" w:hAnsi="Arial" w:cs="Arial"/>
          <w:sz w:val="20"/>
          <w:szCs w:val="20"/>
        </w:rPr>
        <w:t xml:space="preserve"> Squad swimmers</w:t>
      </w:r>
      <w:r>
        <w:rPr>
          <w:rFonts w:ascii="Arial" w:hAnsi="Arial" w:cs="Arial"/>
          <w:sz w:val="20"/>
          <w:szCs w:val="20"/>
        </w:rPr>
        <w:t xml:space="preserve"> </w:t>
      </w:r>
      <w:r w:rsidRPr="002F3E75">
        <w:rPr>
          <w:rFonts w:ascii="Arial" w:hAnsi="Arial" w:cs="Arial"/>
          <w:sz w:val="20"/>
          <w:szCs w:val="20"/>
        </w:rPr>
        <w:t>with pre</w:t>
      </w:r>
      <w:r w:rsidR="00FB7E7B">
        <w:rPr>
          <w:rFonts w:ascii="Arial" w:hAnsi="Arial" w:cs="Arial"/>
          <w:sz w:val="20"/>
          <w:szCs w:val="20"/>
        </w:rPr>
        <w:t>/</w:t>
      </w:r>
      <w:r w:rsidRPr="002F3E75">
        <w:rPr>
          <w:rFonts w:ascii="Arial" w:hAnsi="Arial" w:cs="Arial"/>
          <w:sz w:val="20"/>
          <w:szCs w:val="20"/>
        </w:rPr>
        <w:t xml:space="preserve">post pool land sessions and </w:t>
      </w:r>
      <w:r w:rsidRPr="00FB7E7B">
        <w:rPr>
          <w:rFonts w:ascii="Arial" w:hAnsi="Arial" w:cs="Arial"/>
          <w:color w:val="000000" w:themeColor="text1"/>
          <w:sz w:val="20"/>
          <w:szCs w:val="20"/>
        </w:rPr>
        <w:t>1 gym session</w:t>
      </w:r>
      <w:r w:rsidR="00FB7E7B">
        <w:rPr>
          <w:rFonts w:ascii="Arial" w:hAnsi="Arial" w:cs="Arial"/>
          <w:color w:val="FF0000"/>
          <w:sz w:val="20"/>
          <w:szCs w:val="20"/>
        </w:rPr>
        <w:t>.</w:t>
      </w:r>
      <w:r w:rsidR="00FB7E7B">
        <w:rPr>
          <w:rFonts w:ascii="Arial" w:hAnsi="Arial" w:cs="Arial"/>
          <w:sz w:val="20"/>
          <w:szCs w:val="20"/>
        </w:rPr>
        <w:t xml:space="preserve"> </w:t>
      </w:r>
      <w:r w:rsidRPr="00FC0563">
        <w:rPr>
          <w:rFonts w:ascii="Arial" w:hAnsi="Arial" w:cs="Arial"/>
          <w:sz w:val="20"/>
          <w:szCs w:val="20"/>
        </w:rPr>
        <w:t xml:space="preserve">Swimmers must attend </w:t>
      </w:r>
      <w:r w:rsidR="00F25676">
        <w:rPr>
          <w:rFonts w:ascii="Arial" w:hAnsi="Arial" w:cs="Arial"/>
          <w:sz w:val="20"/>
          <w:szCs w:val="20"/>
        </w:rPr>
        <w:t>minimum 5</w:t>
      </w:r>
      <w:r>
        <w:rPr>
          <w:rFonts w:ascii="Arial" w:hAnsi="Arial" w:cs="Arial"/>
          <w:sz w:val="20"/>
          <w:szCs w:val="20"/>
        </w:rPr>
        <w:t xml:space="preserve"> sessions </w:t>
      </w:r>
      <w:r w:rsidRPr="00FC0563">
        <w:rPr>
          <w:rFonts w:ascii="Arial" w:hAnsi="Arial" w:cs="Arial"/>
          <w:sz w:val="20"/>
          <w:szCs w:val="20"/>
        </w:rPr>
        <w:t>(unless otherwise agreed with the Head Coach)</w:t>
      </w:r>
    </w:p>
    <w:p w14:paraId="3E63AC06" w14:textId="77777777" w:rsidR="00883EF1" w:rsidRDefault="00883EF1" w:rsidP="00883EF1">
      <w:pPr>
        <w:spacing w:after="0" w:line="240" w:lineRule="auto"/>
        <w:rPr>
          <w:rFonts w:ascii="Arial" w:hAnsi="Arial" w:cs="Arial"/>
          <w:sz w:val="20"/>
          <w:szCs w:val="20"/>
        </w:rPr>
      </w:pPr>
    </w:p>
    <w:p w14:paraId="5EEFE751" w14:textId="4E24A22C"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All swimmers will be expected once given instruction, to carry out a pre-pool land warm up at sessions where there is no gym session beforehand. All swimmers will carry out a ten-minute post pool land stretch off using their foam rollers, after each training session.</w:t>
      </w:r>
    </w:p>
    <w:p w14:paraId="3489EE1C"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Performing the above pre and post pool land warm up and stretch offs will reduce the risk of injury once they are in the pool and prevent muscle soreness post pool swimming.</w:t>
      </w:r>
    </w:p>
    <w:p w14:paraId="18CFCA48" w14:textId="77777777" w:rsidR="00FB7E7B" w:rsidRDefault="00883EF1" w:rsidP="00883EF1">
      <w:pPr>
        <w:rPr>
          <w:rFonts w:ascii="Arial" w:hAnsi="Arial" w:cs="Arial"/>
          <w:sz w:val="20"/>
          <w:szCs w:val="20"/>
        </w:rPr>
      </w:pPr>
      <w:r w:rsidRPr="00FC0563">
        <w:rPr>
          <w:rFonts w:ascii="Arial" w:hAnsi="Arial" w:cs="Arial"/>
          <w:sz w:val="20"/>
          <w:szCs w:val="20"/>
        </w:rPr>
        <w:t>ALL swimmers MUST arrive a minimum of five minutes before every session and be ready to commence the gym/land or 10 minutes pre-pool exercises and stay for the 10 minutes post pool stretch off where available.</w:t>
      </w:r>
      <w:r w:rsidR="00FB7E7B">
        <w:rPr>
          <w:rFonts w:ascii="Arial" w:hAnsi="Arial" w:cs="Arial"/>
          <w:sz w:val="20"/>
          <w:szCs w:val="20"/>
        </w:rPr>
        <w:t xml:space="preserve"> </w:t>
      </w:r>
    </w:p>
    <w:p w14:paraId="1EC661BD" w14:textId="6E6E4EBE" w:rsidR="00883EF1" w:rsidRPr="00FC0563" w:rsidRDefault="00FB7E7B" w:rsidP="00883EF1">
      <w:pPr>
        <w:spacing w:after="0" w:line="240" w:lineRule="auto"/>
        <w:rPr>
          <w:rFonts w:ascii="Arial" w:hAnsi="Arial" w:cs="Arial"/>
          <w:sz w:val="20"/>
          <w:szCs w:val="20"/>
        </w:rPr>
      </w:pPr>
      <w:r>
        <w:rPr>
          <w:rFonts w:ascii="Arial" w:hAnsi="Arial" w:cs="Arial"/>
          <w:sz w:val="20"/>
          <w:szCs w:val="20"/>
        </w:rPr>
        <w:t>Swimmers must be pool ready for the start of each session to maximise the available pool time they have available to them.</w:t>
      </w:r>
    </w:p>
    <w:p w14:paraId="3BA054BF"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Swimmers with short training costumes must wear drag shorts/shorts on top of the training suits for all land sessions on the poolside.</w:t>
      </w:r>
    </w:p>
    <w:p w14:paraId="10DFE900"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lastRenderedPageBreak/>
        <w:t>When attending the land sessions with the qualified instructor, all swimmers must wear appropriate gym clothing and footwear with swimsuits beneath to reduce wasted time from gym to pool session.</w:t>
      </w:r>
    </w:p>
    <w:p w14:paraId="78FA4EA8"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NO CROCS / SLIDERS / INAPPROPIATE FOOTWEAR, WILL BE ALLOWED</w:t>
      </w:r>
    </w:p>
    <w:p w14:paraId="35A882EF" w14:textId="77777777" w:rsidR="00883EF1" w:rsidRPr="00FC0563" w:rsidRDefault="00883EF1" w:rsidP="00883EF1">
      <w:pPr>
        <w:spacing w:after="0" w:line="240" w:lineRule="auto"/>
        <w:rPr>
          <w:rFonts w:ascii="Arial" w:hAnsi="Arial" w:cs="Arial"/>
          <w:sz w:val="20"/>
          <w:szCs w:val="20"/>
        </w:rPr>
      </w:pPr>
      <w:r w:rsidRPr="00FC0563">
        <w:rPr>
          <w:rFonts w:ascii="Arial" w:hAnsi="Arial" w:cs="Arial"/>
          <w:sz w:val="20"/>
          <w:szCs w:val="20"/>
        </w:rPr>
        <w:t>It is advised for swimmers to shower before entering the pool on the days when the swim session takes place directly after the gym sessions.</w:t>
      </w:r>
    </w:p>
    <w:p w14:paraId="1CB3E710" w14:textId="77777777" w:rsidR="00883EF1" w:rsidRPr="00FC0563" w:rsidRDefault="00883EF1" w:rsidP="00883EF1">
      <w:pPr>
        <w:spacing w:after="0" w:line="240" w:lineRule="auto"/>
        <w:rPr>
          <w:rFonts w:ascii="Arial" w:hAnsi="Arial" w:cs="Arial"/>
          <w:sz w:val="20"/>
          <w:szCs w:val="20"/>
        </w:rPr>
      </w:pPr>
    </w:p>
    <w:p w14:paraId="1EE7B85E" w14:textId="77777777" w:rsidR="003E13F7" w:rsidRPr="003E13F7" w:rsidRDefault="003E13F7" w:rsidP="003E13F7">
      <w:pPr>
        <w:spacing w:after="0" w:line="240" w:lineRule="auto"/>
        <w:rPr>
          <w:rFonts w:ascii="Arial" w:hAnsi="Arial" w:cs="Arial"/>
          <w:b/>
          <w:bCs/>
          <w:sz w:val="18"/>
          <w:szCs w:val="18"/>
          <w:u w:val="single"/>
        </w:rPr>
      </w:pPr>
      <w:r w:rsidRPr="003E13F7">
        <w:rPr>
          <w:rFonts w:ascii="Arial" w:hAnsi="Arial" w:cs="Arial"/>
          <w:b/>
          <w:bCs/>
          <w:sz w:val="18"/>
          <w:szCs w:val="18"/>
          <w:u w:val="single"/>
        </w:rPr>
        <w:t>Swimmers who turn up late for the gym sessions will not be permitted to participate in those sessions. This is for health and safety reasons.</w:t>
      </w:r>
    </w:p>
    <w:p w14:paraId="3A98B448" w14:textId="77777777" w:rsidR="003E13F7" w:rsidRPr="003E13F7" w:rsidRDefault="003E13F7" w:rsidP="003E13F7">
      <w:pPr>
        <w:spacing w:after="0" w:line="240" w:lineRule="auto"/>
        <w:rPr>
          <w:rFonts w:ascii="Arial" w:hAnsi="Arial" w:cs="Arial"/>
          <w:b/>
          <w:bCs/>
          <w:sz w:val="20"/>
          <w:szCs w:val="20"/>
          <w:u w:val="single"/>
        </w:rPr>
      </w:pPr>
      <w:r w:rsidRPr="003E13F7">
        <w:rPr>
          <w:rFonts w:ascii="Arial" w:hAnsi="Arial" w:cs="Arial"/>
          <w:b/>
          <w:bCs/>
          <w:sz w:val="20"/>
          <w:szCs w:val="20"/>
          <w:u w:val="single"/>
        </w:rPr>
        <w:t>Anyone arriving late for pre-pool and pool swimming sessions need to speak to the session coach before starting the session. Swimmers may be refused entry depending upon arrival time and reason for lateness to establish discipline and show respect to other squad members.</w:t>
      </w:r>
    </w:p>
    <w:p w14:paraId="47303129" w14:textId="54FD9270" w:rsidR="00FB7E7B" w:rsidRDefault="00FB7E7B" w:rsidP="00FB7E7B">
      <w:pPr>
        <w:rPr>
          <w:rFonts w:ascii="Arial" w:hAnsi="Arial" w:cs="Arial"/>
          <w:sz w:val="20"/>
          <w:szCs w:val="20"/>
        </w:rPr>
      </w:pPr>
    </w:p>
    <w:p w14:paraId="6487D4DA" w14:textId="3EA06F59" w:rsidR="00883EF1" w:rsidRPr="002F3E75" w:rsidRDefault="00883EF1" w:rsidP="00883EF1">
      <w:pPr>
        <w:spacing w:after="0" w:line="240" w:lineRule="auto"/>
        <w:rPr>
          <w:rFonts w:ascii="Arial" w:hAnsi="Arial" w:cs="Arial"/>
          <w:sz w:val="20"/>
          <w:szCs w:val="20"/>
        </w:rPr>
      </w:pPr>
      <w:r w:rsidRPr="002F3E75">
        <w:rPr>
          <w:rFonts w:ascii="Arial" w:hAnsi="Arial" w:cs="Arial"/>
          <w:sz w:val="20"/>
          <w:szCs w:val="20"/>
        </w:rPr>
        <w:t>Squad movements will take place three times per year, (roughly October</w:t>
      </w:r>
      <w:r w:rsidR="00FB7E7B">
        <w:rPr>
          <w:rFonts w:ascii="Arial" w:hAnsi="Arial" w:cs="Arial"/>
          <w:sz w:val="20"/>
          <w:szCs w:val="20"/>
        </w:rPr>
        <w:t>/November</w:t>
      </w:r>
      <w:r w:rsidRPr="002F3E75">
        <w:rPr>
          <w:rFonts w:ascii="Arial" w:hAnsi="Arial" w:cs="Arial"/>
          <w:sz w:val="20"/>
          <w:szCs w:val="20"/>
        </w:rPr>
        <w:t xml:space="preserve">, </w:t>
      </w:r>
      <w:r w:rsidR="00226393" w:rsidRPr="002F3E75">
        <w:rPr>
          <w:rFonts w:ascii="Arial" w:hAnsi="Arial" w:cs="Arial"/>
          <w:sz w:val="20"/>
          <w:szCs w:val="20"/>
        </w:rPr>
        <w:t>February,</w:t>
      </w:r>
      <w:r w:rsidRPr="002F3E75">
        <w:rPr>
          <w:rFonts w:ascii="Arial" w:hAnsi="Arial" w:cs="Arial"/>
          <w:sz w:val="20"/>
          <w:szCs w:val="20"/>
        </w:rPr>
        <w:t xml:space="preserve"> and June).</w:t>
      </w:r>
    </w:p>
    <w:p w14:paraId="49FD8969" w14:textId="77777777" w:rsidR="00883EF1" w:rsidRPr="002F3E75" w:rsidRDefault="00883EF1" w:rsidP="00883EF1">
      <w:pPr>
        <w:spacing w:after="0" w:line="240" w:lineRule="auto"/>
        <w:rPr>
          <w:rFonts w:ascii="Arial" w:hAnsi="Arial" w:cs="Arial"/>
          <w:sz w:val="20"/>
          <w:szCs w:val="20"/>
        </w:rPr>
      </w:pPr>
      <w:r w:rsidRPr="002F3E75">
        <w:rPr>
          <w:rFonts w:ascii="Arial" w:hAnsi="Arial" w:cs="Arial"/>
          <w:sz w:val="20"/>
          <w:szCs w:val="20"/>
        </w:rPr>
        <w:t>If we feel a swimmer needs to be moved before this time, your Squad &amp; Head Coach will discuss this an advise accordingly.</w:t>
      </w:r>
    </w:p>
    <w:p w14:paraId="6167B938" w14:textId="1E8D4F4C" w:rsidR="00B45612" w:rsidRDefault="00883EF1" w:rsidP="00883EF1">
      <w:pPr>
        <w:spacing w:after="0" w:line="240" w:lineRule="auto"/>
        <w:rPr>
          <w:rFonts w:ascii="Arial" w:hAnsi="Arial" w:cs="Arial"/>
          <w:b/>
          <w:sz w:val="24"/>
          <w:szCs w:val="24"/>
          <w:u w:val="single"/>
        </w:rPr>
      </w:pPr>
      <w:r w:rsidRPr="00336E3F">
        <w:rPr>
          <w:rFonts w:ascii="Arial" w:hAnsi="Arial" w:cs="Arial"/>
          <w:sz w:val="20"/>
          <w:szCs w:val="20"/>
        </w:rPr>
        <w:t>If we feel a swimmer is not attending or struggling with any session, we will ask that swimmer for a meeting to discuss their progress. The result of the meeting will either see an adapted training plan or a move to another more appropriate squad.</w:t>
      </w:r>
    </w:p>
    <w:p w14:paraId="4589543E" w14:textId="77777777" w:rsidR="00FB7E7B" w:rsidRDefault="00FB7E7B" w:rsidP="0024039D">
      <w:pPr>
        <w:jc w:val="center"/>
        <w:rPr>
          <w:rFonts w:ascii="Arial" w:hAnsi="Arial" w:cs="Arial"/>
          <w:b/>
          <w:sz w:val="24"/>
          <w:szCs w:val="24"/>
          <w:u w:val="single"/>
        </w:rPr>
      </w:pPr>
    </w:p>
    <w:p w14:paraId="6CF6C39B" w14:textId="40719CE6" w:rsidR="0024039D" w:rsidRDefault="006D4BF5" w:rsidP="00FB7E7B">
      <w:pPr>
        <w:jc w:val="center"/>
        <w:rPr>
          <w:rFonts w:ascii="Arial" w:hAnsi="Arial" w:cs="Arial"/>
          <w:b/>
          <w:sz w:val="24"/>
          <w:szCs w:val="24"/>
          <w:u w:val="single"/>
        </w:rPr>
      </w:pPr>
      <w:r>
        <w:rPr>
          <w:rFonts w:ascii="Arial" w:hAnsi="Arial" w:cs="Arial"/>
          <w:b/>
          <w:sz w:val="24"/>
          <w:szCs w:val="24"/>
          <w:u w:val="single"/>
        </w:rPr>
        <w:t xml:space="preserve">POOL </w:t>
      </w:r>
      <w:r w:rsidR="004B1410" w:rsidRPr="004B1410">
        <w:rPr>
          <w:rFonts w:ascii="Arial" w:hAnsi="Arial" w:cs="Arial"/>
          <w:b/>
          <w:sz w:val="24"/>
          <w:szCs w:val="24"/>
          <w:u w:val="single"/>
        </w:rPr>
        <w:t xml:space="preserve">EQUIPMENT LIST FOR – </w:t>
      </w:r>
      <w:r w:rsidR="004B1410" w:rsidRPr="00400FD4">
        <w:rPr>
          <w:rFonts w:ascii="Arial" w:hAnsi="Arial" w:cs="Arial"/>
          <w:b/>
          <w:sz w:val="24"/>
          <w:szCs w:val="24"/>
          <w:u w:val="single"/>
        </w:rPr>
        <w:t>‘</w:t>
      </w:r>
      <w:r w:rsidR="00FB7E7B">
        <w:rPr>
          <w:rFonts w:ascii="Arial" w:hAnsi="Arial" w:cs="Arial"/>
          <w:b/>
          <w:sz w:val="24"/>
          <w:szCs w:val="24"/>
          <w:u w:val="single"/>
        </w:rPr>
        <w:t xml:space="preserve">REGIONAL DEVELOPMENT </w:t>
      </w:r>
      <w:r w:rsidR="00BF21BE">
        <w:rPr>
          <w:rFonts w:ascii="Arial" w:hAnsi="Arial" w:cs="Arial"/>
          <w:b/>
          <w:sz w:val="24"/>
          <w:szCs w:val="24"/>
          <w:u w:val="single"/>
        </w:rPr>
        <w:t>SQUAD</w:t>
      </w:r>
      <w:r w:rsidR="005968C0" w:rsidRPr="00400FD4">
        <w:rPr>
          <w:rFonts w:ascii="Arial" w:hAnsi="Arial" w:cs="Arial"/>
          <w:b/>
          <w:sz w:val="24"/>
          <w:szCs w:val="24"/>
          <w:u w:val="single"/>
        </w:rPr>
        <w:t>’</w:t>
      </w:r>
      <w:r w:rsidR="00DB3CED" w:rsidRPr="00DB3CED">
        <w:rPr>
          <w:rFonts w:ascii="Arial" w:hAnsi="Arial" w:cs="Arial"/>
          <w:b/>
          <w:sz w:val="24"/>
          <w:szCs w:val="24"/>
          <w:u w:val="single"/>
        </w:rPr>
        <w:t xml:space="preserve"> </w:t>
      </w:r>
    </w:p>
    <w:p w14:paraId="09D21BB2" w14:textId="77777777"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Wet bag.</w:t>
      </w:r>
    </w:p>
    <w:p w14:paraId="5C7D38F4" w14:textId="77777777"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Small kickboard.</w:t>
      </w:r>
    </w:p>
    <w:p w14:paraId="4AFED8CF" w14:textId="77777777"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Pull buoy.</w:t>
      </w:r>
    </w:p>
    <w:p w14:paraId="2DD053D1" w14:textId="54630D05"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Hand paddles (slightly larger than swimmers hand</w:t>
      </w:r>
      <w:r>
        <w:rPr>
          <w:rFonts w:ascii="Arial" w:hAnsi="Arial" w:cs="Arial"/>
          <w:sz w:val="20"/>
          <w:szCs w:val="20"/>
        </w:rPr>
        <w:t xml:space="preserve">, </w:t>
      </w:r>
      <w:r w:rsidRPr="0024039D">
        <w:rPr>
          <w:rFonts w:ascii="Arial" w:hAnsi="Arial" w:cs="Arial"/>
          <w:sz w:val="20"/>
          <w:szCs w:val="20"/>
        </w:rPr>
        <w:t xml:space="preserve">I would. recommend Finis agility strapless hand </w:t>
      </w:r>
      <w:r w:rsidR="009B64D4" w:rsidRPr="0024039D">
        <w:rPr>
          <w:rFonts w:ascii="Arial" w:hAnsi="Arial" w:cs="Arial"/>
          <w:sz w:val="20"/>
          <w:szCs w:val="20"/>
        </w:rPr>
        <w:t>paddles)</w:t>
      </w:r>
      <w:r w:rsidRPr="0024039D">
        <w:rPr>
          <w:rFonts w:ascii="Arial" w:hAnsi="Arial" w:cs="Arial"/>
          <w:sz w:val="20"/>
          <w:szCs w:val="20"/>
        </w:rPr>
        <w:t>.</w:t>
      </w:r>
    </w:p>
    <w:p w14:paraId="2C2C51DE" w14:textId="58197E0C"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TheraBand/stretch band</w:t>
      </w:r>
    </w:p>
    <w:p w14:paraId="3B4D7C6D" w14:textId="77777777"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Short Training Fins.</w:t>
      </w:r>
    </w:p>
    <w:p w14:paraId="26AB4614" w14:textId="5249CCF4"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Snorkel &amp; nose clip.</w:t>
      </w:r>
    </w:p>
    <w:p w14:paraId="13AC3700" w14:textId="45AB480E"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1 litre drinks bottle for every training hour.</w:t>
      </w:r>
    </w:p>
    <w:p w14:paraId="50C6A449" w14:textId="77777777"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Spare hat &amp; goggles (to be kept in wet bag).</w:t>
      </w:r>
    </w:p>
    <w:p w14:paraId="6F996194" w14:textId="56F820FE"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Large Foam Roller.</w:t>
      </w:r>
    </w:p>
    <w:p w14:paraId="6A415B88" w14:textId="02A48806" w:rsidR="0024039D" w:rsidRPr="0024039D" w:rsidRDefault="0024039D" w:rsidP="000A3F50">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Snack for post pool training</w:t>
      </w:r>
      <w:r w:rsidR="006D4BF5">
        <w:rPr>
          <w:rFonts w:ascii="Arial" w:hAnsi="Arial" w:cs="Arial"/>
          <w:sz w:val="20"/>
          <w:szCs w:val="20"/>
        </w:rPr>
        <w:t>/gym training.</w:t>
      </w:r>
    </w:p>
    <w:p w14:paraId="6861587B" w14:textId="77777777" w:rsidR="0024039D" w:rsidRPr="0024039D" w:rsidRDefault="0024039D" w:rsidP="0024039D">
      <w:pPr>
        <w:rPr>
          <w:rFonts w:ascii="Arial" w:hAnsi="Arial" w:cs="Arial"/>
          <w:sz w:val="20"/>
          <w:szCs w:val="20"/>
        </w:rPr>
      </w:pPr>
    </w:p>
    <w:p w14:paraId="798C4BFC" w14:textId="079AB01D" w:rsidR="0024039D" w:rsidRPr="0024039D" w:rsidRDefault="0024039D" w:rsidP="0024039D">
      <w:pPr>
        <w:jc w:val="center"/>
        <w:rPr>
          <w:rFonts w:ascii="Arial" w:hAnsi="Arial" w:cs="Arial"/>
          <w:sz w:val="20"/>
          <w:szCs w:val="20"/>
        </w:rPr>
      </w:pPr>
      <w:r w:rsidRPr="0024039D">
        <w:rPr>
          <w:rFonts w:ascii="Arial" w:hAnsi="Arial" w:cs="Arial"/>
          <w:sz w:val="20"/>
          <w:szCs w:val="20"/>
        </w:rPr>
        <w:t xml:space="preserve">All swimmers are to attend each session on </w:t>
      </w:r>
      <w:r w:rsidRPr="0024039D">
        <w:rPr>
          <w:rFonts w:ascii="Arial" w:hAnsi="Arial" w:cs="Arial"/>
          <w:b/>
          <w:sz w:val="20"/>
          <w:szCs w:val="20"/>
        </w:rPr>
        <w:t>TIME</w:t>
      </w:r>
      <w:r w:rsidRPr="0024039D">
        <w:rPr>
          <w:rFonts w:ascii="Arial" w:hAnsi="Arial" w:cs="Arial"/>
          <w:sz w:val="20"/>
          <w:szCs w:val="20"/>
        </w:rPr>
        <w:t xml:space="preserve"> and </w:t>
      </w:r>
      <w:r w:rsidRPr="0024039D">
        <w:rPr>
          <w:rFonts w:ascii="Arial" w:hAnsi="Arial" w:cs="Arial"/>
          <w:b/>
          <w:sz w:val="20"/>
          <w:szCs w:val="20"/>
        </w:rPr>
        <w:t>MUST</w:t>
      </w:r>
      <w:r w:rsidRPr="0024039D">
        <w:rPr>
          <w:rFonts w:ascii="Arial" w:hAnsi="Arial" w:cs="Arial"/>
          <w:sz w:val="20"/>
          <w:szCs w:val="20"/>
        </w:rPr>
        <w:t xml:space="preserve"> bring all </w:t>
      </w:r>
      <w:r>
        <w:rPr>
          <w:rFonts w:ascii="Arial" w:hAnsi="Arial" w:cs="Arial"/>
          <w:sz w:val="20"/>
          <w:szCs w:val="20"/>
        </w:rPr>
        <w:t>above</w:t>
      </w:r>
      <w:r w:rsidRPr="0024039D">
        <w:rPr>
          <w:rFonts w:ascii="Arial" w:hAnsi="Arial" w:cs="Arial"/>
          <w:sz w:val="20"/>
          <w:szCs w:val="20"/>
        </w:rPr>
        <w:t xml:space="preserve"> equipment</w:t>
      </w:r>
      <w:r w:rsidR="006D4BF5">
        <w:rPr>
          <w:rFonts w:ascii="Arial" w:hAnsi="Arial" w:cs="Arial"/>
          <w:sz w:val="20"/>
          <w:szCs w:val="20"/>
        </w:rPr>
        <w:t xml:space="preserve"> and be ready to commence training.</w:t>
      </w:r>
    </w:p>
    <w:p w14:paraId="164BF291" w14:textId="77777777" w:rsidR="0024039D" w:rsidRPr="0024039D" w:rsidRDefault="0024039D" w:rsidP="0024039D">
      <w:pPr>
        <w:rPr>
          <w:rFonts w:ascii="Arial" w:hAnsi="Arial" w:cs="Arial"/>
          <w:sz w:val="20"/>
          <w:szCs w:val="20"/>
        </w:rPr>
      </w:pPr>
    </w:p>
    <w:p w14:paraId="7AA56D6E" w14:textId="77777777" w:rsidR="0024039D" w:rsidRPr="0024039D" w:rsidRDefault="0024039D" w:rsidP="00400FD4">
      <w:pPr>
        <w:spacing w:after="0" w:line="240" w:lineRule="auto"/>
        <w:rPr>
          <w:rFonts w:ascii="Arial" w:hAnsi="Arial" w:cs="Arial"/>
          <w:sz w:val="20"/>
          <w:szCs w:val="20"/>
        </w:rPr>
      </w:pPr>
      <w:r w:rsidRPr="0024039D">
        <w:rPr>
          <w:rFonts w:ascii="Arial" w:hAnsi="Arial" w:cs="Arial"/>
          <w:sz w:val="20"/>
          <w:szCs w:val="20"/>
        </w:rPr>
        <w:t>Pauline Gourley</w:t>
      </w:r>
    </w:p>
    <w:p w14:paraId="11F20799" w14:textId="764A58C8" w:rsidR="0024039D" w:rsidRDefault="0024039D" w:rsidP="00400FD4">
      <w:pPr>
        <w:spacing w:after="0" w:line="240" w:lineRule="auto"/>
        <w:rPr>
          <w:rFonts w:ascii="Arial" w:hAnsi="Arial" w:cs="Arial"/>
          <w:sz w:val="20"/>
          <w:szCs w:val="20"/>
        </w:rPr>
      </w:pPr>
      <w:r>
        <w:rPr>
          <w:rFonts w:ascii="Arial" w:hAnsi="Arial" w:cs="Arial"/>
          <w:sz w:val="20"/>
          <w:szCs w:val="20"/>
        </w:rPr>
        <w:t>Head Coach</w:t>
      </w:r>
      <w:r w:rsidR="00400FD4">
        <w:rPr>
          <w:rFonts w:ascii="Arial" w:hAnsi="Arial" w:cs="Arial"/>
          <w:sz w:val="20"/>
          <w:szCs w:val="20"/>
        </w:rPr>
        <w:t xml:space="preserve"> Lincoln Vulcans SC</w:t>
      </w:r>
    </w:p>
    <w:p w14:paraId="53241669" w14:textId="580C4268" w:rsidR="0024039D" w:rsidRPr="0024039D" w:rsidRDefault="0024039D" w:rsidP="0024039D">
      <w:pPr>
        <w:rPr>
          <w:rFonts w:ascii="Arial" w:hAnsi="Arial" w:cs="Arial"/>
          <w:sz w:val="20"/>
          <w:szCs w:val="20"/>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10DC476E">
            <wp:extent cx="725170" cy="560705"/>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p>
    <w:sectPr w:rsidR="0024039D" w:rsidRPr="00400FD4" w:rsidSect="009B64D4">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A3F50"/>
    <w:rsid w:val="000C2963"/>
    <w:rsid w:val="00123C30"/>
    <w:rsid w:val="001E391D"/>
    <w:rsid w:val="00226393"/>
    <w:rsid w:val="0024039D"/>
    <w:rsid w:val="0029516A"/>
    <w:rsid w:val="00303FD1"/>
    <w:rsid w:val="00310003"/>
    <w:rsid w:val="003C380D"/>
    <w:rsid w:val="003E13F7"/>
    <w:rsid w:val="00400FD4"/>
    <w:rsid w:val="00412FC7"/>
    <w:rsid w:val="004B1410"/>
    <w:rsid w:val="004B6A66"/>
    <w:rsid w:val="004C33BC"/>
    <w:rsid w:val="004D4D7C"/>
    <w:rsid w:val="00535AC3"/>
    <w:rsid w:val="005566FF"/>
    <w:rsid w:val="005968C0"/>
    <w:rsid w:val="006165EF"/>
    <w:rsid w:val="006D4BF5"/>
    <w:rsid w:val="006D6249"/>
    <w:rsid w:val="007533A9"/>
    <w:rsid w:val="00807B07"/>
    <w:rsid w:val="00883EF1"/>
    <w:rsid w:val="008B3B63"/>
    <w:rsid w:val="008F3C13"/>
    <w:rsid w:val="009B64D4"/>
    <w:rsid w:val="00A56E46"/>
    <w:rsid w:val="00AC0F0A"/>
    <w:rsid w:val="00B45612"/>
    <w:rsid w:val="00B82EB4"/>
    <w:rsid w:val="00B86AA0"/>
    <w:rsid w:val="00B91B83"/>
    <w:rsid w:val="00BF21BE"/>
    <w:rsid w:val="00C90F82"/>
    <w:rsid w:val="00DB3CED"/>
    <w:rsid w:val="00DE05FD"/>
    <w:rsid w:val="00E34FD7"/>
    <w:rsid w:val="00EE264F"/>
    <w:rsid w:val="00EE6F2A"/>
    <w:rsid w:val="00F25676"/>
    <w:rsid w:val="00FB7E7B"/>
    <w:rsid w:val="00FF5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7872">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 w:id="212064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Head Coach</cp:lastModifiedBy>
  <cp:revision>2</cp:revision>
  <dcterms:created xsi:type="dcterms:W3CDTF">2023-10-25T15:31:00Z</dcterms:created>
  <dcterms:modified xsi:type="dcterms:W3CDTF">2023-10-25T15:31:00Z</dcterms:modified>
</cp:coreProperties>
</file>